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2EE53" w14:textId="77777777" w:rsidR="005C120A" w:rsidRPr="005C120A" w:rsidRDefault="005C120A" w:rsidP="005C120A">
      <w:pPr>
        <w:widowControl/>
        <w:spacing w:line="525" w:lineRule="atLeast"/>
        <w:jc w:val="center"/>
        <w:rPr>
          <w:rFonts w:ascii="微软雅黑" w:eastAsia="微软雅黑" w:hAnsi="微软雅黑" w:cs="宋体"/>
          <w:noProof w:val="0"/>
          <w:color w:val="1966A7"/>
          <w:kern w:val="0"/>
          <w:sz w:val="36"/>
          <w:szCs w:val="36"/>
        </w:rPr>
      </w:pPr>
      <w:r w:rsidRPr="005C120A">
        <w:rPr>
          <w:rFonts w:ascii="微软雅黑" w:eastAsia="微软雅黑" w:hAnsi="微软雅黑" w:cs="宋体" w:hint="eastAsia"/>
          <w:noProof w:val="0"/>
          <w:color w:val="1966A7"/>
          <w:kern w:val="0"/>
          <w:sz w:val="36"/>
          <w:szCs w:val="36"/>
        </w:rPr>
        <w:t>国家卫生健康委办公厅关于印发医疗质量安全核心制度落实情况监测指标（2025年版）的通知</w:t>
      </w:r>
    </w:p>
    <w:p w14:paraId="2C8DDE1D" w14:textId="6F3E3A23" w:rsidR="005C120A" w:rsidRPr="005C120A" w:rsidRDefault="005C120A" w:rsidP="005C120A">
      <w:pPr>
        <w:widowControl/>
        <w:jc w:val="center"/>
        <w:rPr>
          <w:rFonts w:ascii="微软雅黑" w:eastAsia="微软雅黑" w:hAnsi="微软雅黑" w:cs="宋体" w:hint="eastAsia"/>
          <w:noProof w:val="0"/>
          <w:color w:val="484848"/>
          <w:kern w:val="0"/>
          <w:sz w:val="15"/>
          <w:szCs w:val="15"/>
        </w:rPr>
      </w:pPr>
    </w:p>
    <w:p w14:paraId="598ED108" w14:textId="41493259" w:rsidR="005C120A" w:rsidRPr="005C120A" w:rsidRDefault="005C120A" w:rsidP="005C120A">
      <w:pPr>
        <w:widowControl/>
        <w:jc w:val="center"/>
        <w:rPr>
          <w:rFonts w:ascii="微软雅黑" w:eastAsia="微软雅黑" w:hAnsi="微软雅黑" w:cs="宋体" w:hint="eastAsia"/>
          <w:noProof w:val="0"/>
          <w:color w:val="484848"/>
          <w:kern w:val="0"/>
          <w:sz w:val="15"/>
          <w:szCs w:val="15"/>
        </w:rPr>
      </w:pPr>
    </w:p>
    <w:p w14:paraId="56F5F938" w14:textId="77777777" w:rsidR="005C120A" w:rsidRPr="005C120A" w:rsidRDefault="005C120A" w:rsidP="005C120A">
      <w:pPr>
        <w:widowControl/>
        <w:jc w:val="right"/>
        <w:rPr>
          <w:rFonts w:ascii="仿宋" w:eastAsia="仿宋" w:hAnsi="仿宋" w:cs="宋体" w:hint="eastAsia"/>
          <w:noProof w:val="0"/>
          <w:color w:val="484848"/>
          <w:kern w:val="0"/>
          <w:sz w:val="32"/>
          <w:szCs w:val="32"/>
        </w:rPr>
      </w:pPr>
      <w:r w:rsidRPr="005C120A">
        <w:rPr>
          <w:rFonts w:ascii="仿宋" w:eastAsia="仿宋" w:hAnsi="仿宋" w:cs="宋体" w:hint="eastAsia"/>
          <w:noProof w:val="0"/>
          <w:color w:val="484848"/>
          <w:kern w:val="0"/>
          <w:sz w:val="32"/>
          <w:szCs w:val="32"/>
        </w:rPr>
        <w:t>国卫办医政函〔2025〕227号</w:t>
      </w:r>
    </w:p>
    <w:p w14:paraId="3566C6F7" w14:textId="77777777" w:rsidR="005C120A" w:rsidRPr="005C120A" w:rsidRDefault="005C120A" w:rsidP="005C120A">
      <w:pPr>
        <w:widowControl/>
        <w:ind w:firstLine="480"/>
        <w:rPr>
          <w:rFonts w:ascii="仿宋" w:eastAsia="仿宋" w:hAnsi="仿宋" w:cs="宋体" w:hint="eastAsia"/>
          <w:noProof w:val="0"/>
          <w:color w:val="484848"/>
          <w:kern w:val="0"/>
          <w:sz w:val="32"/>
          <w:szCs w:val="32"/>
        </w:rPr>
      </w:pPr>
      <w:r w:rsidRPr="005C120A">
        <w:rPr>
          <w:rFonts w:ascii="仿宋" w:eastAsia="仿宋" w:hAnsi="仿宋" w:cs="宋体" w:hint="eastAsia"/>
          <w:noProof w:val="0"/>
          <w:color w:val="484848"/>
          <w:kern w:val="0"/>
          <w:sz w:val="32"/>
          <w:szCs w:val="32"/>
        </w:rPr>
        <w:br/>
      </w:r>
    </w:p>
    <w:p w14:paraId="42EBC19B" w14:textId="77777777" w:rsidR="005C120A" w:rsidRPr="005C120A" w:rsidRDefault="005C120A" w:rsidP="005C120A">
      <w:pPr>
        <w:widowControl/>
        <w:rPr>
          <w:rFonts w:ascii="仿宋" w:eastAsia="仿宋" w:hAnsi="仿宋" w:cs="宋体" w:hint="eastAsia"/>
          <w:noProof w:val="0"/>
          <w:color w:val="484848"/>
          <w:kern w:val="0"/>
          <w:sz w:val="32"/>
          <w:szCs w:val="32"/>
        </w:rPr>
      </w:pPr>
      <w:r w:rsidRPr="005C120A">
        <w:rPr>
          <w:rFonts w:ascii="仿宋" w:eastAsia="仿宋" w:hAnsi="仿宋" w:cs="宋体" w:hint="eastAsia"/>
          <w:noProof w:val="0"/>
          <w:color w:val="484848"/>
          <w:kern w:val="0"/>
          <w:sz w:val="32"/>
          <w:szCs w:val="32"/>
        </w:rPr>
        <w:t>各省、自治区、直辖市及新疆生产建设兵团卫生健康委:</w:t>
      </w:r>
    </w:p>
    <w:p w14:paraId="696F22E9" w14:textId="77777777" w:rsidR="005C120A" w:rsidRPr="005C120A" w:rsidRDefault="005C120A" w:rsidP="005C120A">
      <w:pPr>
        <w:widowControl/>
        <w:ind w:firstLine="480"/>
        <w:rPr>
          <w:rFonts w:ascii="仿宋" w:eastAsia="仿宋" w:hAnsi="仿宋" w:cs="宋体" w:hint="eastAsia"/>
          <w:noProof w:val="0"/>
          <w:color w:val="484848"/>
          <w:kern w:val="0"/>
          <w:sz w:val="32"/>
          <w:szCs w:val="32"/>
        </w:rPr>
      </w:pPr>
      <w:r w:rsidRPr="005C120A">
        <w:rPr>
          <w:rFonts w:ascii="仿宋" w:eastAsia="仿宋" w:hAnsi="仿宋" w:cs="宋体" w:hint="eastAsia"/>
          <w:noProof w:val="0"/>
          <w:color w:val="484848"/>
          <w:kern w:val="0"/>
          <w:sz w:val="32"/>
          <w:szCs w:val="32"/>
        </w:rPr>
        <w:t>为贯彻落实《医疗质量管理办法》《医疗质量安全核心制度要点》等文件要求，进一步加强医疗质量管理，保障医疗质量安全，我委制定了《医疗质量安全核心制度落实情况监测指标(2025年版)》。现印发给你们，供各级卫生健康行政部门和医疗机构在医疗质量安全管理工作中使用。</w:t>
      </w:r>
    </w:p>
    <w:p w14:paraId="679B290C" w14:textId="77777777" w:rsidR="005C120A" w:rsidRPr="005C120A" w:rsidRDefault="005C120A" w:rsidP="005C120A">
      <w:pPr>
        <w:widowControl/>
        <w:ind w:firstLine="480"/>
        <w:rPr>
          <w:rFonts w:ascii="仿宋" w:eastAsia="仿宋" w:hAnsi="仿宋" w:cs="宋体" w:hint="eastAsia"/>
          <w:noProof w:val="0"/>
          <w:color w:val="484848"/>
          <w:kern w:val="0"/>
          <w:sz w:val="32"/>
          <w:szCs w:val="32"/>
        </w:rPr>
      </w:pPr>
      <w:r w:rsidRPr="005C120A">
        <w:rPr>
          <w:rFonts w:ascii="仿宋" w:eastAsia="仿宋" w:hAnsi="仿宋" w:cs="宋体" w:hint="eastAsia"/>
          <w:noProof w:val="0"/>
          <w:color w:val="484848"/>
          <w:kern w:val="0"/>
          <w:sz w:val="32"/>
          <w:szCs w:val="32"/>
        </w:rPr>
        <w:br/>
      </w:r>
    </w:p>
    <w:p w14:paraId="46829A7C" w14:textId="77777777" w:rsidR="005C120A" w:rsidRPr="005C120A" w:rsidRDefault="005C120A" w:rsidP="005C120A">
      <w:pPr>
        <w:widowControl/>
        <w:ind w:firstLine="480"/>
        <w:rPr>
          <w:rFonts w:ascii="仿宋" w:eastAsia="仿宋" w:hAnsi="仿宋" w:cs="宋体" w:hint="eastAsia"/>
          <w:noProof w:val="0"/>
          <w:color w:val="484848"/>
          <w:kern w:val="0"/>
          <w:sz w:val="32"/>
          <w:szCs w:val="32"/>
        </w:rPr>
      </w:pPr>
      <w:r w:rsidRPr="005C120A">
        <w:rPr>
          <w:rFonts w:ascii="仿宋" w:eastAsia="仿宋" w:hAnsi="仿宋" w:cs="宋体" w:hint="eastAsia"/>
          <w:color w:val="484848"/>
          <w:kern w:val="0"/>
          <w:sz w:val="32"/>
          <w:szCs w:val="32"/>
        </w:rPr>
        <w:drawing>
          <wp:inline distT="0" distB="0" distL="0" distR="0" wp14:anchorId="52E8FBEA" wp14:editId="4F1517C0">
            <wp:extent cx="152400" cy="15240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 w:tgtFrame="_blank" w:history="1">
        <w:r w:rsidRPr="005C120A">
          <w:rPr>
            <w:rFonts w:ascii="仿宋" w:eastAsia="仿宋" w:hAnsi="仿宋" w:cs="宋体" w:hint="eastAsia"/>
            <w:noProof w:val="0"/>
            <w:color w:val="484848"/>
            <w:kern w:val="0"/>
            <w:sz w:val="32"/>
            <w:szCs w:val="32"/>
            <w:u w:val="single"/>
            <w:shd w:val="clear" w:color="auto" w:fill="FFFFFF"/>
          </w:rPr>
          <w:t>医疗质量安全核心制度落实情况监测指标(2025年版)</w:t>
        </w:r>
      </w:hyperlink>
    </w:p>
    <w:p w14:paraId="1B6D5AD2" w14:textId="77777777" w:rsidR="005C120A" w:rsidRPr="005C120A" w:rsidRDefault="005C120A" w:rsidP="005C120A">
      <w:pPr>
        <w:widowControl/>
        <w:ind w:firstLine="480"/>
        <w:rPr>
          <w:rFonts w:ascii="仿宋" w:eastAsia="仿宋" w:hAnsi="仿宋" w:cs="宋体" w:hint="eastAsia"/>
          <w:noProof w:val="0"/>
          <w:color w:val="484848"/>
          <w:kern w:val="0"/>
          <w:sz w:val="32"/>
          <w:szCs w:val="32"/>
        </w:rPr>
      </w:pPr>
      <w:r w:rsidRPr="005C120A">
        <w:rPr>
          <w:rFonts w:ascii="仿宋" w:eastAsia="仿宋" w:hAnsi="仿宋" w:cs="宋体" w:hint="eastAsia"/>
          <w:noProof w:val="0"/>
          <w:color w:val="484848"/>
          <w:kern w:val="0"/>
          <w:sz w:val="32"/>
          <w:szCs w:val="32"/>
        </w:rPr>
        <w:t> </w:t>
      </w:r>
    </w:p>
    <w:p w14:paraId="4D41E09D" w14:textId="77777777" w:rsidR="005C120A" w:rsidRPr="005C120A" w:rsidRDefault="005C120A" w:rsidP="005C120A">
      <w:pPr>
        <w:widowControl/>
        <w:ind w:firstLine="480"/>
        <w:jc w:val="right"/>
        <w:rPr>
          <w:rFonts w:ascii="仿宋" w:eastAsia="仿宋" w:hAnsi="仿宋" w:cs="宋体" w:hint="eastAsia"/>
          <w:noProof w:val="0"/>
          <w:color w:val="484848"/>
          <w:kern w:val="0"/>
          <w:sz w:val="32"/>
          <w:szCs w:val="32"/>
        </w:rPr>
      </w:pPr>
      <w:r w:rsidRPr="005C120A">
        <w:rPr>
          <w:rFonts w:ascii="仿宋" w:eastAsia="仿宋" w:hAnsi="仿宋" w:cs="宋体" w:hint="eastAsia"/>
          <w:noProof w:val="0"/>
          <w:color w:val="484848"/>
          <w:kern w:val="0"/>
          <w:sz w:val="32"/>
          <w:szCs w:val="32"/>
        </w:rPr>
        <w:t>国家卫生健康委办公厅</w:t>
      </w:r>
    </w:p>
    <w:p w14:paraId="7352B4F5" w14:textId="77777777" w:rsidR="005C120A" w:rsidRPr="005C120A" w:rsidRDefault="005C120A" w:rsidP="005C120A">
      <w:pPr>
        <w:widowControl/>
        <w:ind w:firstLine="480"/>
        <w:jc w:val="right"/>
        <w:rPr>
          <w:rFonts w:ascii="仿宋" w:eastAsia="仿宋" w:hAnsi="仿宋" w:cs="宋体" w:hint="eastAsia"/>
          <w:noProof w:val="0"/>
          <w:color w:val="484848"/>
          <w:kern w:val="0"/>
          <w:sz w:val="32"/>
          <w:szCs w:val="32"/>
        </w:rPr>
      </w:pPr>
      <w:r w:rsidRPr="005C120A">
        <w:rPr>
          <w:rFonts w:ascii="仿宋" w:eastAsia="仿宋" w:hAnsi="仿宋" w:cs="宋体" w:hint="eastAsia"/>
          <w:noProof w:val="0"/>
          <w:color w:val="484848"/>
          <w:kern w:val="0"/>
          <w:sz w:val="32"/>
          <w:szCs w:val="32"/>
        </w:rPr>
        <w:t>2025年5月29日</w:t>
      </w:r>
    </w:p>
    <w:p w14:paraId="03572C76" w14:textId="77777777" w:rsidR="00650F85" w:rsidRPr="005C120A" w:rsidRDefault="00650F85">
      <w:pPr>
        <w:rPr>
          <w:rFonts w:hint="eastAsia"/>
        </w:rPr>
      </w:pPr>
    </w:p>
    <w:sectPr w:rsidR="00650F85" w:rsidRPr="005C12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0A"/>
    <w:rsid w:val="005C120A"/>
    <w:rsid w:val="00650F85"/>
    <w:rsid w:val="006C6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4E04B"/>
  <w15:chartTrackingRefBased/>
  <w15:docId w15:val="{7C5DDDFB-A381-4C96-AE4B-C07F22C0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5C12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2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2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2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20A"/>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5C120A"/>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20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20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C120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20A"/>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5C120A"/>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5C120A"/>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5C120A"/>
    <w:rPr>
      <w:rFonts w:cstheme="majorBidi"/>
      <w:noProof/>
      <w:color w:val="2F5496" w:themeColor="accent1" w:themeShade="BF"/>
      <w:sz w:val="28"/>
      <w:szCs w:val="28"/>
    </w:rPr>
  </w:style>
  <w:style w:type="character" w:customStyle="1" w:styleId="50">
    <w:name w:val="标题 5 字符"/>
    <w:basedOn w:val="a0"/>
    <w:link w:val="5"/>
    <w:uiPriority w:val="9"/>
    <w:semiHidden/>
    <w:rsid w:val="005C120A"/>
    <w:rPr>
      <w:rFonts w:cstheme="majorBidi"/>
      <w:noProof/>
      <w:color w:val="2F5496" w:themeColor="accent1" w:themeShade="BF"/>
      <w:sz w:val="24"/>
      <w:szCs w:val="24"/>
    </w:rPr>
  </w:style>
  <w:style w:type="character" w:customStyle="1" w:styleId="60">
    <w:name w:val="标题 6 字符"/>
    <w:basedOn w:val="a0"/>
    <w:link w:val="6"/>
    <w:uiPriority w:val="9"/>
    <w:semiHidden/>
    <w:rsid w:val="005C120A"/>
    <w:rPr>
      <w:rFonts w:cstheme="majorBidi"/>
      <w:b/>
      <w:bCs/>
      <w:noProof/>
      <w:color w:val="2F5496" w:themeColor="accent1" w:themeShade="BF"/>
    </w:rPr>
  </w:style>
  <w:style w:type="character" w:customStyle="1" w:styleId="70">
    <w:name w:val="标题 7 字符"/>
    <w:basedOn w:val="a0"/>
    <w:link w:val="7"/>
    <w:uiPriority w:val="9"/>
    <w:semiHidden/>
    <w:rsid w:val="005C120A"/>
    <w:rPr>
      <w:rFonts w:cstheme="majorBidi"/>
      <w:b/>
      <w:bCs/>
      <w:noProof/>
      <w:color w:val="595959" w:themeColor="text1" w:themeTint="A6"/>
    </w:rPr>
  </w:style>
  <w:style w:type="character" w:customStyle="1" w:styleId="80">
    <w:name w:val="标题 8 字符"/>
    <w:basedOn w:val="a0"/>
    <w:link w:val="8"/>
    <w:uiPriority w:val="9"/>
    <w:semiHidden/>
    <w:rsid w:val="005C120A"/>
    <w:rPr>
      <w:rFonts w:cstheme="majorBidi"/>
      <w:noProof/>
      <w:color w:val="595959" w:themeColor="text1" w:themeTint="A6"/>
    </w:rPr>
  </w:style>
  <w:style w:type="character" w:customStyle="1" w:styleId="90">
    <w:name w:val="标题 9 字符"/>
    <w:basedOn w:val="a0"/>
    <w:link w:val="9"/>
    <w:uiPriority w:val="9"/>
    <w:semiHidden/>
    <w:rsid w:val="005C120A"/>
    <w:rPr>
      <w:rFonts w:eastAsiaTheme="majorEastAsia" w:cstheme="majorBidi"/>
      <w:noProof/>
      <w:color w:val="595959" w:themeColor="text1" w:themeTint="A6"/>
    </w:rPr>
  </w:style>
  <w:style w:type="paragraph" w:styleId="a3">
    <w:name w:val="Title"/>
    <w:basedOn w:val="a"/>
    <w:next w:val="a"/>
    <w:link w:val="a4"/>
    <w:uiPriority w:val="10"/>
    <w:qFormat/>
    <w:rsid w:val="005C12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20A"/>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5C120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20A"/>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5C120A"/>
    <w:pPr>
      <w:spacing w:before="160" w:after="160"/>
      <w:jc w:val="center"/>
    </w:pPr>
    <w:rPr>
      <w:i/>
      <w:iCs/>
      <w:color w:val="404040" w:themeColor="text1" w:themeTint="BF"/>
    </w:rPr>
  </w:style>
  <w:style w:type="character" w:customStyle="1" w:styleId="a8">
    <w:name w:val="引用 字符"/>
    <w:basedOn w:val="a0"/>
    <w:link w:val="a7"/>
    <w:uiPriority w:val="29"/>
    <w:rsid w:val="005C120A"/>
    <w:rPr>
      <w:i/>
      <w:iCs/>
      <w:noProof/>
      <w:color w:val="404040" w:themeColor="text1" w:themeTint="BF"/>
    </w:rPr>
  </w:style>
  <w:style w:type="paragraph" w:styleId="a9">
    <w:name w:val="List Paragraph"/>
    <w:basedOn w:val="a"/>
    <w:uiPriority w:val="34"/>
    <w:qFormat/>
    <w:rsid w:val="005C120A"/>
    <w:pPr>
      <w:ind w:left="720"/>
      <w:contextualSpacing/>
    </w:pPr>
  </w:style>
  <w:style w:type="character" w:styleId="aa">
    <w:name w:val="Intense Emphasis"/>
    <w:basedOn w:val="a0"/>
    <w:uiPriority w:val="21"/>
    <w:qFormat/>
    <w:rsid w:val="005C120A"/>
    <w:rPr>
      <w:i/>
      <w:iCs/>
      <w:color w:val="2F5496" w:themeColor="accent1" w:themeShade="BF"/>
    </w:rPr>
  </w:style>
  <w:style w:type="paragraph" w:styleId="ab">
    <w:name w:val="Intense Quote"/>
    <w:basedOn w:val="a"/>
    <w:next w:val="a"/>
    <w:link w:val="ac"/>
    <w:uiPriority w:val="30"/>
    <w:qFormat/>
    <w:rsid w:val="005C12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20A"/>
    <w:rPr>
      <w:i/>
      <w:iCs/>
      <w:noProof/>
      <w:color w:val="2F5496" w:themeColor="accent1" w:themeShade="BF"/>
    </w:rPr>
  </w:style>
  <w:style w:type="character" w:styleId="ad">
    <w:name w:val="Intense Reference"/>
    <w:basedOn w:val="a0"/>
    <w:uiPriority w:val="32"/>
    <w:qFormat/>
    <w:rsid w:val="005C12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913467">
      <w:bodyDiv w:val="1"/>
      <w:marLeft w:val="0"/>
      <w:marRight w:val="0"/>
      <w:marTop w:val="0"/>
      <w:marBottom w:val="0"/>
      <w:divBdr>
        <w:top w:val="none" w:sz="0" w:space="0" w:color="auto"/>
        <w:left w:val="none" w:sz="0" w:space="0" w:color="auto"/>
        <w:bottom w:val="none" w:sz="0" w:space="0" w:color="auto"/>
        <w:right w:val="none" w:sz="0" w:space="0" w:color="auto"/>
      </w:divBdr>
      <w:divsChild>
        <w:div w:id="1453473433">
          <w:marLeft w:val="0"/>
          <w:marRight w:val="0"/>
          <w:marTop w:val="270"/>
          <w:marBottom w:val="0"/>
          <w:divBdr>
            <w:top w:val="none" w:sz="0" w:space="0" w:color="auto"/>
            <w:left w:val="none" w:sz="0" w:space="0" w:color="auto"/>
            <w:bottom w:val="single" w:sz="6" w:space="0" w:color="E5E5E5"/>
            <w:right w:val="none" w:sz="0" w:space="0" w:color="auto"/>
          </w:divBdr>
          <w:divsChild>
            <w:div w:id="726953637">
              <w:marLeft w:val="0"/>
              <w:marRight w:val="0"/>
              <w:marTop w:val="0"/>
              <w:marBottom w:val="0"/>
              <w:divBdr>
                <w:top w:val="none" w:sz="0" w:space="0" w:color="auto"/>
                <w:left w:val="none" w:sz="0" w:space="0" w:color="auto"/>
                <w:bottom w:val="none" w:sz="0" w:space="0" w:color="auto"/>
                <w:right w:val="none" w:sz="0" w:space="0" w:color="auto"/>
              </w:divBdr>
            </w:div>
          </w:divsChild>
        </w:div>
        <w:div w:id="94984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hc.gov.cn/yzygj/c100068/202506/10f4eaf2648845f4bc126af358eb4e14/files/%E5%8C%BB%E7%96%97%E8%B4%A8%E9%87%8F%E5%AE%89%E5%85%A8%E6%A0%B8%E5%BF%83%E5%88%B6%E5%BA%A6%E8%90%BD%E5%AE%9E%E6%83%85%E5%86%B5%E7%9B%91%E6%B5%8B%E6%8C%87%E6%A0%87%EF%BC%882025%E5%B9%B4%E7%89%88%EF%BC%89.pdf"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2025-07-02T08:38:00Z</dcterms:created>
  <dcterms:modified xsi:type="dcterms:W3CDTF">2025-07-02T08:39:00Z</dcterms:modified>
</cp:coreProperties>
</file>