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BF99D" w14:textId="77777777" w:rsidR="00513FF7" w:rsidRPr="00513FF7" w:rsidRDefault="00513FF7" w:rsidP="00513FF7">
      <w:pPr>
        <w:widowControl/>
        <w:spacing w:line="525" w:lineRule="atLeast"/>
        <w:jc w:val="center"/>
        <w:rPr>
          <w:rFonts w:ascii="微软雅黑" w:eastAsia="微软雅黑" w:hAnsi="微软雅黑" w:cs="宋体"/>
          <w:color w:val="1966A7"/>
          <w:kern w:val="0"/>
          <w:sz w:val="36"/>
          <w:szCs w:val="36"/>
        </w:rPr>
      </w:pPr>
      <w:r w:rsidRPr="00513FF7">
        <w:rPr>
          <w:rFonts w:ascii="微软雅黑" w:eastAsia="微软雅黑" w:hAnsi="微软雅黑" w:cs="宋体" w:hint="eastAsia"/>
          <w:color w:val="1966A7"/>
          <w:kern w:val="0"/>
          <w:sz w:val="36"/>
          <w:szCs w:val="36"/>
        </w:rPr>
        <w:t>关于印发《职业病分类和目录》的通知</w:t>
      </w:r>
    </w:p>
    <w:p w14:paraId="0E001B7F" w14:textId="77777777" w:rsidR="00513FF7" w:rsidRDefault="00513FF7" w:rsidP="00513FF7">
      <w:pPr>
        <w:widowControl/>
        <w:jc w:val="center"/>
        <w:rPr>
          <w:rFonts w:ascii="微软雅黑" w:eastAsia="微软雅黑" w:hAnsi="微软雅黑" w:cs="宋体"/>
          <w:color w:val="979797"/>
          <w:kern w:val="0"/>
          <w:sz w:val="18"/>
          <w:szCs w:val="18"/>
        </w:rPr>
      </w:pPr>
    </w:p>
    <w:p w14:paraId="0437B5AD" w14:textId="6FF46629" w:rsidR="00513FF7" w:rsidRPr="00513FF7" w:rsidRDefault="00513FF7" w:rsidP="00513FF7">
      <w:pPr>
        <w:widowControl/>
        <w:jc w:val="center"/>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国卫职健发〔2024〕39号</w:t>
      </w:r>
    </w:p>
    <w:p w14:paraId="68415CD3"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b/>
          <w:bCs/>
          <w:color w:val="484848"/>
          <w:kern w:val="0"/>
          <w:sz w:val="32"/>
          <w:szCs w:val="32"/>
        </w:rPr>
        <w:t> </w:t>
      </w:r>
    </w:p>
    <w:p w14:paraId="2E930696" w14:textId="77777777" w:rsidR="00513FF7" w:rsidRPr="00513FF7" w:rsidRDefault="00513FF7" w:rsidP="00513FF7">
      <w:pPr>
        <w:widowControl/>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各省、自治区、直辖市及新疆生产建设兵团卫生健康委、人力资源社会保障厅（局）、疾控局、总工会：</w:t>
      </w:r>
    </w:p>
    <w:p w14:paraId="59706C9A"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根据《中华人民共和国职业病防治法》有关规定，国家卫生健康委、人力资源社会保障部、国家疾控局、全国总工会联合组织对职业病的分类和目录进行了调整。现将调整后的《职业病分类和目录》印发给你们，自2025年8月1日起实施。2013年12月23日原国家卫生计生委、人力资源社会保障部、原安全监管总局、全国总工会联合印发的《职业病分类和目录》同时废止。</w:t>
      </w:r>
    </w:p>
    <w:p w14:paraId="49032E0E"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b/>
          <w:bCs/>
          <w:color w:val="484848"/>
          <w:kern w:val="0"/>
          <w:sz w:val="32"/>
          <w:szCs w:val="32"/>
        </w:rPr>
        <w:t> </w:t>
      </w:r>
    </w:p>
    <w:p w14:paraId="1A0AAE53" w14:textId="77777777" w:rsidR="00513FF7" w:rsidRPr="00513FF7" w:rsidRDefault="00513FF7" w:rsidP="00513FF7">
      <w:pPr>
        <w:widowControl/>
        <w:ind w:firstLine="480"/>
        <w:jc w:val="right"/>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国家卫生健康委</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人力资源社会保障部</w:t>
      </w:r>
    </w:p>
    <w:p w14:paraId="26CE5476" w14:textId="77777777" w:rsidR="00513FF7" w:rsidRPr="00513FF7" w:rsidRDefault="00513FF7" w:rsidP="00513FF7">
      <w:pPr>
        <w:widowControl/>
        <w:ind w:firstLine="480"/>
        <w:jc w:val="right"/>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国家疾控局</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全国总工会</w:t>
      </w:r>
    </w:p>
    <w:p w14:paraId="548AF015" w14:textId="77777777" w:rsidR="00513FF7" w:rsidRPr="00513FF7" w:rsidRDefault="00513FF7" w:rsidP="00513FF7">
      <w:pPr>
        <w:widowControl/>
        <w:ind w:firstLine="480"/>
        <w:jc w:val="right"/>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 </w:t>
      </w:r>
      <w:r w:rsidRPr="00513FF7">
        <w:rPr>
          <w:rFonts w:ascii="仿宋" w:eastAsia="仿宋" w:hAnsi="仿宋" w:cs="宋体" w:hint="eastAsia"/>
          <w:color w:val="484848"/>
          <w:kern w:val="0"/>
          <w:sz w:val="32"/>
          <w:szCs w:val="32"/>
        </w:rPr>
        <w:t>2024年12月11日</w:t>
      </w:r>
    </w:p>
    <w:p w14:paraId="71293ED3"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br/>
      </w:r>
    </w:p>
    <w:p w14:paraId="565C25C1"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（信息公开形式：主动公开）</w:t>
      </w:r>
    </w:p>
    <w:p w14:paraId="282135C1"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b/>
          <w:bCs/>
          <w:color w:val="484848"/>
          <w:kern w:val="0"/>
          <w:sz w:val="32"/>
          <w:szCs w:val="32"/>
        </w:rPr>
        <w:br/>
      </w:r>
    </w:p>
    <w:p w14:paraId="1D180262" w14:textId="77777777" w:rsidR="00513FF7" w:rsidRPr="00513FF7" w:rsidRDefault="00513FF7" w:rsidP="00513FF7">
      <w:pPr>
        <w:widowControl/>
        <w:jc w:val="center"/>
        <w:rPr>
          <w:rFonts w:ascii="微软雅黑" w:eastAsia="微软雅黑" w:hAnsi="微软雅黑" w:cs="宋体" w:hint="eastAsia"/>
          <w:color w:val="484848"/>
          <w:kern w:val="0"/>
          <w:sz w:val="32"/>
          <w:szCs w:val="32"/>
        </w:rPr>
      </w:pPr>
      <w:r w:rsidRPr="00513FF7">
        <w:rPr>
          <w:rFonts w:ascii="微软雅黑" w:eastAsia="微软雅黑" w:hAnsi="微软雅黑" w:cs="宋体" w:hint="eastAsia"/>
          <w:color w:val="484848"/>
          <w:kern w:val="0"/>
          <w:sz w:val="44"/>
          <w:szCs w:val="44"/>
        </w:rPr>
        <w:lastRenderedPageBreak/>
        <w:t>职业病分类和目录</w:t>
      </w:r>
    </w:p>
    <w:p w14:paraId="3D203834"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b/>
          <w:bCs/>
          <w:color w:val="484848"/>
          <w:kern w:val="0"/>
          <w:sz w:val="32"/>
          <w:szCs w:val="32"/>
        </w:rPr>
        <w:t> </w:t>
      </w:r>
    </w:p>
    <w:p w14:paraId="1818EB20" w14:textId="77777777" w:rsidR="00513FF7" w:rsidRPr="00513FF7" w:rsidRDefault="00513FF7" w:rsidP="00513FF7">
      <w:pPr>
        <w:widowControl/>
        <w:ind w:firstLine="480"/>
        <w:rPr>
          <w:rFonts w:ascii="微软雅黑" w:eastAsia="微软雅黑" w:hAnsi="微软雅黑" w:cs="宋体" w:hint="eastAsia"/>
          <w:color w:val="484848"/>
          <w:kern w:val="0"/>
          <w:sz w:val="32"/>
          <w:szCs w:val="32"/>
        </w:rPr>
      </w:pPr>
      <w:r w:rsidRPr="00513FF7">
        <w:rPr>
          <w:rFonts w:ascii="黑体" w:eastAsia="黑体" w:hAnsi="黑体" w:cs="宋体" w:hint="eastAsia"/>
          <w:color w:val="484848"/>
          <w:kern w:val="0"/>
          <w:sz w:val="32"/>
          <w:szCs w:val="32"/>
        </w:rPr>
        <w:t>一、职业性尘肺病及其他呼吸系统疾病</w:t>
      </w:r>
    </w:p>
    <w:p w14:paraId="0F00E200" w14:textId="77777777" w:rsidR="00513FF7" w:rsidRPr="00513FF7" w:rsidRDefault="00513FF7" w:rsidP="00513FF7">
      <w:pPr>
        <w:widowControl/>
        <w:ind w:firstLine="480"/>
        <w:rPr>
          <w:rFonts w:ascii="微软雅黑" w:eastAsia="微软雅黑" w:hAnsi="微软雅黑" w:cs="宋体" w:hint="eastAsia"/>
          <w:color w:val="484848"/>
          <w:kern w:val="0"/>
          <w:sz w:val="32"/>
          <w:szCs w:val="32"/>
        </w:rPr>
      </w:pPr>
      <w:r w:rsidRPr="00513FF7">
        <w:rPr>
          <w:rFonts w:ascii="楷体" w:eastAsia="楷体" w:hAnsi="楷体" w:cs="宋体" w:hint="eastAsia"/>
          <w:color w:val="484848"/>
          <w:kern w:val="0"/>
          <w:sz w:val="32"/>
          <w:szCs w:val="32"/>
        </w:rPr>
        <w:t>（一）尘肺病</w:t>
      </w:r>
    </w:p>
    <w:p w14:paraId="2FEAD665"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1.矽肺</w:t>
      </w:r>
    </w:p>
    <w:p w14:paraId="5F2FA39A"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2.煤工尘肺</w:t>
      </w:r>
    </w:p>
    <w:p w14:paraId="41A42CA7"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3.石墨尘肺</w:t>
      </w:r>
    </w:p>
    <w:p w14:paraId="5251D71D"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4.碳黑尘肺</w:t>
      </w:r>
    </w:p>
    <w:p w14:paraId="28B64236"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5.石棉肺</w:t>
      </w:r>
    </w:p>
    <w:p w14:paraId="7316E0D0"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6.滑石尘肺</w:t>
      </w:r>
    </w:p>
    <w:p w14:paraId="4FBB8B8A"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7.水泥尘肺</w:t>
      </w:r>
    </w:p>
    <w:p w14:paraId="68E51043"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8.云母尘肺</w:t>
      </w:r>
    </w:p>
    <w:p w14:paraId="36ADC018"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9.陶工尘肺</w:t>
      </w:r>
    </w:p>
    <w:p w14:paraId="42AF25D2"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10.铝尘肺</w:t>
      </w:r>
    </w:p>
    <w:p w14:paraId="544ABF9B"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11.电焊工尘肺</w:t>
      </w:r>
    </w:p>
    <w:p w14:paraId="52A580BD"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12.铸工尘肺</w:t>
      </w:r>
    </w:p>
    <w:p w14:paraId="3248ADED"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13.根据《尘肺病诊断标准》和《尘肺病理诊断标准》可以诊断的其他尘肺病</w:t>
      </w:r>
    </w:p>
    <w:p w14:paraId="294519B7" w14:textId="77777777" w:rsidR="00513FF7" w:rsidRPr="00513FF7" w:rsidRDefault="00513FF7" w:rsidP="00513FF7">
      <w:pPr>
        <w:widowControl/>
        <w:ind w:firstLine="480"/>
        <w:rPr>
          <w:rFonts w:ascii="微软雅黑" w:eastAsia="微软雅黑" w:hAnsi="微软雅黑" w:cs="宋体" w:hint="eastAsia"/>
          <w:color w:val="484848"/>
          <w:kern w:val="0"/>
          <w:sz w:val="32"/>
          <w:szCs w:val="32"/>
        </w:rPr>
      </w:pPr>
      <w:r w:rsidRPr="00513FF7">
        <w:rPr>
          <w:rFonts w:ascii="楷体" w:eastAsia="楷体" w:hAnsi="楷体" w:cs="宋体" w:hint="eastAsia"/>
          <w:color w:val="484848"/>
          <w:kern w:val="0"/>
          <w:sz w:val="32"/>
          <w:szCs w:val="32"/>
        </w:rPr>
        <w:t>（二）其他呼吸系统疾病</w:t>
      </w:r>
    </w:p>
    <w:p w14:paraId="5AF8594C"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1.过敏性肺炎</w:t>
      </w:r>
    </w:p>
    <w:p w14:paraId="04868DF5"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2.棉尘病</w:t>
      </w:r>
    </w:p>
    <w:p w14:paraId="39009F36"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3.哮喘</w:t>
      </w:r>
    </w:p>
    <w:p w14:paraId="67E89EBA"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lastRenderedPageBreak/>
        <w:t>4.金属及其化合物粉尘肺沉着病（锡、铁、锑、钡及其化合物等）</w:t>
      </w:r>
    </w:p>
    <w:p w14:paraId="621E23AE"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5.刺激性化学物所致慢性阻塞性肺疾病</w:t>
      </w:r>
    </w:p>
    <w:p w14:paraId="394BA972"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6.硬金属肺病</w:t>
      </w:r>
    </w:p>
    <w:p w14:paraId="26B04F16" w14:textId="77777777" w:rsidR="00513FF7" w:rsidRPr="00513FF7" w:rsidRDefault="00513FF7" w:rsidP="00513FF7">
      <w:pPr>
        <w:widowControl/>
        <w:ind w:firstLine="480"/>
        <w:rPr>
          <w:rFonts w:ascii="微软雅黑" w:eastAsia="微软雅黑" w:hAnsi="微软雅黑" w:cs="宋体" w:hint="eastAsia"/>
          <w:color w:val="484848"/>
          <w:kern w:val="0"/>
          <w:sz w:val="32"/>
          <w:szCs w:val="32"/>
        </w:rPr>
      </w:pPr>
      <w:r w:rsidRPr="00513FF7">
        <w:rPr>
          <w:rFonts w:ascii="黑体" w:eastAsia="黑体" w:hAnsi="黑体" w:cs="宋体" w:hint="eastAsia"/>
          <w:color w:val="484848"/>
          <w:kern w:val="0"/>
          <w:sz w:val="32"/>
          <w:szCs w:val="32"/>
        </w:rPr>
        <w:t>二、职业性皮肤病</w:t>
      </w:r>
    </w:p>
    <w:p w14:paraId="54D6BC35"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1.接触性皮炎</w:t>
      </w:r>
    </w:p>
    <w:p w14:paraId="4CFF2674"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2.光接触性皮炎</w:t>
      </w:r>
    </w:p>
    <w:p w14:paraId="73730AE0"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3.电光性皮炎</w:t>
      </w:r>
    </w:p>
    <w:p w14:paraId="1F75324E"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4.黑变病</w:t>
      </w:r>
    </w:p>
    <w:p w14:paraId="6E17A8C9"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5.痤疮</w:t>
      </w:r>
    </w:p>
    <w:p w14:paraId="1CB307AE"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6.溃疡</w:t>
      </w:r>
    </w:p>
    <w:p w14:paraId="1B3A5DFA"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7.化学性皮肤灼伤</w:t>
      </w:r>
    </w:p>
    <w:p w14:paraId="29340967"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8.白斑</w:t>
      </w:r>
    </w:p>
    <w:p w14:paraId="4C597621"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9.根据《职业性皮肤病的诊断总则》可以诊断的其他职业性皮肤病</w:t>
      </w:r>
    </w:p>
    <w:p w14:paraId="1F15B54B" w14:textId="77777777" w:rsidR="00513FF7" w:rsidRPr="00513FF7" w:rsidRDefault="00513FF7" w:rsidP="00513FF7">
      <w:pPr>
        <w:widowControl/>
        <w:ind w:firstLine="480"/>
        <w:rPr>
          <w:rFonts w:ascii="微软雅黑" w:eastAsia="微软雅黑" w:hAnsi="微软雅黑" w:cs="宋体" w:hint="eastAsia"/>
          <w:color w:val="484848"/>
          <w:kern w:val="0"/>
          <w:sz w:val="32"/>
          <w:szCs w:val="32"/>
        </w:rPr>
      </w:pPr>
      <w:r w:rsidRPr="00513FF7">
        <w:rPr>
          <w:rFonts w:ascii="黑体" w:eastAsia="黑体" w:hAnsi="黑体" w:cs="宋体" w:hint="eastAsia"/>
          <w:color w:val="484848"/>
          <w:kern w:val="0"/>
          <w:sz w:val="32"/>
          <w:szCs w:val="32"/>
        </w:rPr>
        <w:t>三、职业性眼病</w:t>
      </w:r>
    </w:p>
    <w:p w14:paraId="1ED8C7E7"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1.化学性眼部灼伤</w:t>
      </w:r>
    </w:p>
    <w:p w14:paraId="7D79B198"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2.电光性眼炎</w:t>
      </w:r>
    </w:p>
    <w:p w14:paraId="409F1BC4"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3.白内障（含三硝基甲苯白内障）</w:t>
      </w:r>
    </w:p>
    <w:p w14:paraId="32F8F84F" w14:textId="77777777" w:rsidR="00513FF7" w:rsidRPr="00513FF7" w:rsidRDefault="00513FF7" w:rsidP="00513FF7">
      <w:pPr>
        <w:widowControl/>
        <w:ind w:firstLine="480"/>
        <w:rPr>
          <w:rFonts w:ascii="微软雅黑" w:eastAsia="微软雅黑" w:hAnsi="微软雅黑" w:cs="宋体" w:hint="eastAsia"/>
          <w:color w:val="484848"/>
          <w:kern w:val="0"/>
          <w:sz w:val="32"/>
          <w:szCs w:val="32"/>
        </w:rPr>
      </w:pPr>
      <w:r w:rsidRPr="00513FF7">
        <w:rPr>
          <w:rFonts w:ascii="黑体" w:eastAsia="黑体" w:hAnsi="黑体" w:cs="宋体" w:hint="eastAsia"/>
          <w:color w:val="484848"/>
          <w:kern w:val="0"/>
          <w:sz w:val="32"/>
          <w:szCs w:val="32"/>
        </w:rPr>
        <w:t>四、职业性耳鼻喉口腔疾病</w:t>
      </w:r>
    </w:p>
    <w:p w14:paraId="145ABAD4"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1.噪声聋</w:t>
      </w:r>
    </w:p>
    <w:p w14:paraId="77BE1F78"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2.铬鼻病</w:t>
      </w:r>
    </w:p>
    <w:p w14:paraId="53CA313C"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lastRenderedPageBreak/>
        <w:t>3.牙酸蚀病</w:t>
      </w:r>
    </w:p>
    <w:p w14:paraId="0ECFA158"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4.爆震聋</w:t>
      </w:r>
    </w:p>
    <w:p w14:paraId="4E6D5894" w14:textId="77777777" w:rsidR="00513FF7" w:rsidRPr="00513FF7" w:rsidRDefault="00513FF7" w:rsidP="00513FF7">
      <w:pPr>
        <w:widowControl/>
        <w:ind w:firstLine="480"/>
        <w:rPr>
          <w:rFonts w:ascii="微软雅黑" w:eastAsia="微软雅黑" w:hAnsi="微软雅黑" w:cs="宋体" w:hint="eastAsia"/>
          <w:color w:val="484848"/>
          <w:kern w:val="0"/>
          <w:sz w:val="32"/>
          <w:szCs w:val="32"/>
        </w:rPr>
      </w:pPr>
      <w:r w:rsidRPr="00513FF7">
        <w:rPr>
          <w:rFonts w:ascii="黑体" w:eastAsia="黑体" w:hAnsi="黑体" w:cs="宋体" w:hint="eastAsia"/>
          <w:color w:val="484848"/>
          <w:kern w:val="0"/>
          <w:sz w:val="32"/>
          <w:szCs w:val="32"/>
        </w:rPr>
        <w:t>五、职业性化学中毒</w:t>
      </w:r>
    </w:p>
    <w:p w14:paraId="53EBF4AA"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1.铅及其化合物中毒（不包括四乙基铅）</w:t>
      </w:r>
    </w:p>
    <w:p w14:paraId="1E1601DD"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2.汞及其化合物中毒</w:t>
      </w:r>
    </w:p>
    <w:p w14:paraId="4D524889"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3.锰及其化合物中毒</w:t>
      </w:r>
    </w:p>
    <w:p w14:paraId="68B59405"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4.镉及其化合物中毒</w:t>
      </w:r>
    </w:p>
    <w:p w14:paraId="18FC855F"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5.铍病</w:t>
      </w:r>
    </w:p>
    <w:p w14:paraId="2A954329"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6.铊及其化合物中毒</w:t>
      </w:r>
    </w:p>
    <w:p w14:paraId="3B3E57D5"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7.钡及其化合物中毒</w:t>
      </w:r>
    </w:p>
    <w:p w14:paraId="61BC5B59"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8.钒及其化合物中毒</w:t>
      </w:r>
    </w:p>
    <w:p w14:paraId="12093E6D"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9.磷及其化合物中毒</w:t>
      </w:r>
    </w:p>
    <w:p w14:paraId="07AC8DF4"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10.砷及其化合物中毒</w:t>
      </w:r>
    </w:p>
    <w:p w14:paraId="01CE7F85"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11.砷化氢中毒</w:t>
      </w:r>
    </w:p>
    <w:p w14:paraId="69FEB56E"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12.氯气中毒</w:t>
      </w:r>
    </w:p>
    <w:p w14:paraId="6B832BEE"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13.二氧化硫中毒</w:t>
      </w:r>
    </w:p>
    <w:p w14:paraId="22393AAE"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14.光气中毒</w:t>
      </w:r>
    </w:p>
    <w:p w14:paraId="088CEA60"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15.氨中毒</w:t>
      </w:r>
    </w:p>
    <w:p w14:paraId="21080B17"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16.偏二甲基肼中毒</w:t>
      </w:r>
    </w:p>
    <w:p w14:paraId="4C9E3D42"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17.氮氧化合物中毒</w:t>
      </w:r>
    </w:p>
    <w:p w14:paraId="6DA0E6E3"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18.一氧化碳中毒</w:t>
      </w:r>
    </w:p>
    <w:p w14:paraId="50C69178"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19.二硫化碳中毒</w:t>
      </w:r>
    </w:p>
    <w:p w14:paraId="6CC77DEF"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lastRenderedPageBreak/>
        <w:t>20.硫化氢中毒</w:t>
      </w:r>
    </w:p>
    <w:p w14:paraId="3C3735C2"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21.磷化氢、磷化锌、磷化铝中毒</w:t>
      </w:r>
    </w:p>
    <w:p w14:paraId="2D1617BD"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22.氟及其无机化合物中毒</w:t>
      </w:r>
    </w:p>
    <w:p w14:paraId="43997358"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23.氰及腈类化合物中毒</w:t>
      </w:r>
    </w:p>
    <w:p w14:paraId="70EACDF5"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24.四乙基铅中毒</w:t>
      </w:r>
    </w:p>
    <w:p w14:paraId="7AEC2BC8"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25.有机锡中毒</w:t>
      </w:r>
    </w:p>
    <w:p w14:paraId="51589A8E"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26.羰基镍中毒</w:t>
      </w:r>
    </w:p>
    <w:p w14:paraId="4F2E2003"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27.苯中毒</w:t>
      </w:r>
    </w:p>
    <w:p w14:paraId="378EF88B"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28.甲苯中毒</w:t>
      </w:r>
    </w:p>
    <w:p w14:paraId="02E1C417"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29.二甲苯中毒</w:t>
      </w:r>
    </w:p>
    <w:p w14:paraId="2A2C66CC"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30.正己烷中毒</w:t>
      </w:r>
    </w:p>
    <w:p w14:paraId="04705BAF"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31.汽油中毒</w:t>
      </w:r>
    </w:p>
    <w:p w14:paraId="6579FC33"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32.一甲胺中毒</w:t>
      </w:r>
    </w:p>
    <w:p w14:paraId="13CD1024"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33.有机氟聚合物单体及其热裂解物中毒</w:t>
      </w:r>
    </w:p>
    <w:p w14:paraId="3CF0DFDD"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34.二氯乙烷中毒</w:t>
      </w:r>
    </w:p>
    <w:p w14:paraId="7FC8F042"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35.四氯化碳中毒</w:t>
      </w:r>
    </w:p>
    <w:p w14:paraId="5AB5FF0C"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36.氯乙烯中毒</w:t>
      </w:r>
    </w:p>
    <w:p w14:paraId="13065EEE"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37.三氯乙烯中毒</w:t>
      </w:r>
    </w:p>
    <w:p w14:paraId="767495B1"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38.氯丙烯中毒</w:t>
      </w:r>
    </w:p>
    <w:p w14:paraId="719FA135"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39.氯丁二烯中毒</w:t>
      </w:r>
    </w:p>
    <w:p w14:paraId="13F85C7A"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40.苯的氨基及硝基化合物(不包括三硝基甲苯)中毒</w:t>
      </w:r>
    </w:p>
    <w:p w14:paraId="3A006F4A"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41.三硝基甲苯中毒</w:t>
      </w:r>
    </w:p>
    <w:p w14:paraId="3DBA41D9"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lastRenderedPageBreak/>
        <w:t>42.甲醇中毒</w:t>
      </w:r>
    </w:p>
    <w:p w14:paraId="2D7D051D"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43.酚中毒</w:t>
      </w:r>
    </w:p>
    <w:p w14:paraId="3039F6DD"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44.五氯酚（钠）中毒</w:t>
      </w:r>
    </w:p>
    <w:p w14:paraId="3AC04125"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45.甲醛中毒</w:t>
      </w:r>
    </w:p>
    <w:p w14:paraId="7C8FFF81"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46.硫酸二甲酯中毒</w:t>
      </w:r>
    </w:p>
    <w:p w14:paraId="3B49FA9D"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47.丙烯酰胺中毒</w:t>
      </w:r>
    </w:p>
    <w:p w14:paraId="20203187"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48.二甲基甲酰胺中毒</w:t>
      </w:r>
    </w:p>
    <w:p w14:paraId="0E18CF61"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49.有机磷中毒</w:t>
      </w:r>
    </w:p>
    <w:p w14:paraId="68D86CB7"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50.氨基甲酸酯类中毒</w:t>
      </w:r>
    </w:p>
    <w:p w14:paraId="51CF9653"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51.杀虫脒中毒</w:t>
      </w:r>
    </w:p>
    <w:p w14:paraId="23C6D2EF"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52.溴甲烷中毒</w:t>
      </w:r>
    </w:p>
    <w:p w14:paraId="1D96DA11"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53.拟除虫菊酯类中毒</w:t>
      </w:r>
    </w:p>
    <w:p w14:paraId="3F387D57"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54.铟及其化合物中毒</w:t>
      </w:r>
    </w:p>
    <w:p w14:paraId="752D5129"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55.溴丙烷中毒</w:t>
      </w:r>
    </w:p>
    <w:p w14:paraId="668F9AF0"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56.碘甲烷中毒</w:t>
      </w:r>
    </w:p>
    <w:p w14:paraId="2E37CB92"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57.氯乙酸中毒</w:t>
      </w:r>
    </w:p>
    <w:p w14:paraId="2D896679"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58.环氧乙烷中毒</w:t>
      </w:r>
    </w:p>
    <w:p w14:paraId="0B2CFFE9"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59.上述条目未提及的与职业有害因素接触之间存在直接因果联系的其他化学中毒</w:t>
      </w:r>
    </w:p>
    <w:p w14:paraId="586239DA" w14:textId="77777777" w:rsidR="00513FF7" w:rsidRPr="00513FF7" w:rsidRDefault="00513FF7" w:rsidP="00513FF7">
      <w:pPr>
        <w:widowControl/>
        <w:ind w:firstLine="480"/>
        <w:rPr>
          <w:rFonts w:ascii="微软雅黑" w:eastAsia="微软雅黑" w:hAnsi="微软雅黑" w:cs="宋体" w:hint="eastAsia"/>
          <w:color w:val="484848"/>
          <w:kern w:val="0"/>
          <w:sz w:val="32"/>
          <w:szCs w:val="32"/>
        </w:rPr>
      </w:pPr>
      <w:r w:rsidRPr="00513FF7">
        <w:rPr>
          <w:rFonts w:ascii="黑体" w:eastAsia="黑体" w:hAnsi="黑体" w:cs="宋体" w:hint="eastAsia"/>
          <w:color w:val="484848"/>
          <w:kern w:val="0"/>
          <w:sz w:val="32"/>
          <w:szCs w:val="32"/>
        </w:rPr>
        <w:t>六、物理因素所致职业病</w:t>
      </w:r>
    </w:p>
    <w:p w14:paraId="4B52407A"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1.中暑</w:t>
      </w:r>
    </w:p>
    <w:p w14:paraId="2D8071D2"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2.减压病</w:t>
      </w:r>
    </w:p>
    <w:p w14:paraId="339B558A"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lastRenderedPageBreak/>
        <w:t>3.高原病</w:t>
      </w:r>
    </w:p>
    <w:p w14:paraId="692D5736"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4.航空病</w:t>
      </w:r>
    </w:p>
    <w:p w14:paraId="0B77A8C8"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5.手臂振动病</w:t>
      </w:r>
    </w:p>
    <w:p w14:paraId="0892C54B"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6.激光所致眼（角膜、晶状体、视网膜）损伤</w:t>
      </w:r>
    </w:p>
    <w:p w14:paraId="01A79069"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7.冻伤</w:t>
      </w:r>
    </w:p>
    <w:p w14:paraId="145BCE89" w14:textId="77777777" w:rsidR="00513FF7" w:rsidRPr="00513FF7" w:rsidRDefault="00513FF7" w:rsidP="00513FF7">
      <w:pPr>
        <w:widowControl/>
        <w:ind w:firstLine="480"/>
        <w:rPr>
          <w:rFonts w:ascii="微软雅黑" w:eastAsia="微软雅黑" w:hAnsi="微软雅黑" w:cs="宋体" w:hint="eastAsia"/>
          <w:color w:val="484848"/>
          <w:kern w:val="0"/>
          <w:sz w:val="32"/>
          <w:szCs w:val="32"/>
        </w:rPr>
      </w:pPr>
      <w:r w:rsidRPr="00513FF7">
        <w:rPr>
          <w:rFonts w:ascii="黑体" w:eastAsia="黑体" w:hAnsi="黑体" w:cs="宋体" w:hint="eastAsia"/>
          <w:color w:val="484848"/>
          <w:kern w:val="0"/>
          <w:sz w:val="32"/>
          <w:szCs w:val="32"/>
        </w:rPr>
        <w:t>七、职业性放射性疾病</w:t>
      </w:r>
    </w:p>
    <w:p w14:paraId="210F0EB3"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1.外照射急性放射病</w:t>
      </w:r>
    </w:p>
    <w:p w14:paraId="59B3BF75"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2.外照射亚急性放射病</w:t>
      </w:r>
    </w:p>
    <w:p w14:paraId="5FC4C634"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3.外照射慢性放射病</w:t>
      </w:r>
    </w:p>
    <w:p w14:paraId="1AF4A132"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4.内照射放射病</w:t>
      </w:r>
    </w:p>
    <w:p w14:paraId="35D8A8A6"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5.放射性皮肤疾病</w:t>
      </w:r>
    </w:p>
    <w:p w14:paraId="53CAA598"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6.放射性肿瘤（含矿工高氡暴露所致肺癌）</w:t>
      </w:r>
    </w:p>
    <w:p w14:paraId="203FA863"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7.放射性骨损伤</w:t>
      </w:r>
    </w:p>
    <w:p w14:paraId="452BB495"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8.放射性甲状腺疾病</w:t>
      </w:r>
    </w:p>
    <w:p w14:paraId="38BB9112"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9.放射性性腺疾病</w:t>
      </w:r>
    </w:p>
    <w:p w14:paraId="0EB92A52"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10.放射复合伤</w:t>
      </w:r>
    </w:p>
    <w:p w14:paraId="709949E7"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11.放射性白内障</w:t>
      </w:r>
    </w:p>
    <w:p w14:paraId="43B51303"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12.铀及其化合物中毒</w:t>
      </w:r>
    </w:p>
    <w:p w14:paraId="14A729BE"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13.根据《职业性放射性疾病诊断标准（总则）》可以诊断的其他放射性损伤</w:t>
      </w:r>
    </w:p>
    <w:p w14:paraId="6BF914B8" w14:textId="77777777" w:rsidR="00513FF7" w:rsidRPr="00513FF7" w:rsidRDefault="00513FF7" w:rsidP="00513FF7">
      <w:pPr>
        <w:widowControl/>
        <w:ind w:firstLine="480"/>
        <w:rPr>
          <w:rFonts w:ascii="微软雅黑" w:eastAsia="微软雅黑" w:hAnsi="微软雅黑" w:cs="宋体" w:hint="eastAsia"/>
          <w:color w:val="484848"/>
          <w:kern w:val="0"/>
          <w:sz w:val="32"/>
          <w:szCs w:val="32"/>
        </w:rPr>
      </w:pPr>
      <w:r w:rsidRPr="00513FF7">
        <w:rPr>
          <w:rFonts w:ascii="黑体" w:eastAsia="黑体" w:hAnsi="黑体" w:cs="宋体" w:hint="eastAsia"/>
          <w:color w:val="484848"/>
          <w:kern w:val="0"/>
          <w:sz w:val="32"/>
          <w:szCs w:val="32"/>
        </w:rPr>
        <w:t>八、职业性传染病</w:t>
      </w:r>
    </w:p>
    <w:p w14:paraId="4D9CC79C"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1.炭疽</w:t>
      </w:r>
    </w:p>
    <w:p w14:paraId="12A293C0"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lastRenderedPageBreak/>
        <w:t>2.森林脑炎</w:t>
      </w:r>
    </w:p>
    <w:p w14:paraId="020AEBB2"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3.布鲁氏菌病</w:t>
      </w:r>
    </w:p>
    <w:p w14:paraId="7800AEF4"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4.艾滋病（限于医疗卫生人员及人民警察）</w:t>
      </w:r>
    </w:p>
    <w:p w14:paraId="4D44B5B0"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5.莱姆病</w:t>
      </w:r>
    </w:p>
    <w:p w14:paraId="5FFAF2D5" w14:textId="77777777" w:rsidR="00513FF7" w:rsidRPr="00513FF7" w:rsidRDefault="00513FF7" w:rsidP="00513FF7">
      <w:pPr>
        <w:widowControl/>
        <w:ind w:firstLine="480"/>
        <w:rPr>
          <w:rFonts w:ascii="微软雅黑" w:eastAsia="微软雅黑" w:hAnsi="微软雅黑" w:cs="宋体" w:hint="eastAsia"/>
          <w:color w:val="484848"/>
          <w:kern w:val="0"/>
          <w:sz w:val="32"/>
          <w:szCs w:val="32"/>
        </w:rPr>
      </w:pPr>
      <w:r w:rsidRPr="00513FF7">
        <w:rPr>
          <w:rFonts w:ascii="黑体" w:eastAsia="黑体" w:hAnsi="黑体" w:cs="宋体" w:hint="eastAsia"/>
          <w:color w:val="484848"/>
          <w:kern w:val="0"/>
          <w:sz w:val="32"/>
          <w:szCs w:val="32"/>
        </w:rPr>
        <w:t>九、职业性肿瘤</w:t>
      </w:r>
    </w:p>
    <w:p w14:paraId="3942C3AD"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1.石棉所致肺癌、间皮瘤</w:t>
      </w:r>
    </w:p>
    <w:p w14:paraId="515985B5"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2.联苯胺所致膀胱癌</w:t>
      </w:r>
    </w:p>
    <w:p w14:paraId="726B63FE"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3.苯所致白血病</w:t>
      </w:r>
    </w:p>
    <w:p w14:paraId="1CE7EF0D"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4.氯甲醚、双氯甲醚所致肺癌</w:t>
      </w:r>
    </w:p>
    <w:p w14:paraId="08CA8F3B"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5.砷及其化合物所致肺癌、皮肤癌</w:t>
      </w:r>
    </w:p>
    <w:p w14:paraId="5DE5852D"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6.氯乙烯所致肝血管肉瘤</w:t>
      </w:r>
    </w:p>
    <w:p w14:paraId="4932F8C6"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7.焦炉逸散物所致肺癌</w:t>
      </w:r>
    </w:p>
    <w:p w14:paraId="437E8D36"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8.六价铬化合物所致肺癌</w:t>
      </w:r>
    </w:p>
    <w:p w14:paraId="68FC1CD1"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9.毛沸石所致肺癌、胸膜间皮瘤</w:t>
      </w:r>
    </w:p>
    <w:p w14:paraId="2AEA73B7"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10.煤焦油、煤焦油沥青、石油沥青所致皮肤癌</w:t>
      </w:r>
    </w:p>
    <w:p w14:paraId="7F65FBA2"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11.β-萘胺所致膀胱癌</w:t>
      </w:r>
    </w:p>
    <w:p w14:paraId="067372FC" w14:textId="77777777" w:rsidR="00513FF7" w:rsidRPr="00513FF7" w:rsidRDefault="00513FF7" w:rsidP="00513FF7">
      <w:pPr>
        <w:widowControl/>
        <w:ind w:firstLine="480"/>
        <w:rPr>
          <w:rFonts w:ascii="微软雅黑" w:eastAsia="微软雅黑" w:hAnsi="微软雅黑" w:cs="宋体" w:hint="eastAsia"/>
          <w:color w:val="484848"/>
          <w:kern w:val="0"/>
          <w:sz w:val="32"/>
          <w:szCs w:val="32"/>
        </w:rPr>
      </w:pPr>
      <w:r w:rsidRPr="00513FF7">
        <w:rPr>
          <w:rFonts w:ascii="黑体" w:eastAsia="黑体" w:hAnsi="黑体" w:cs="宋体" w:hint="eastAsia"/>
          <w:color w:val="484848"/>
          <w:kern w:val="0"/>
          <w:sz w:val="32"/>
          <w:szCs w:val="32"/>
        </w:rPr>
        <w:t>十、职业性肌肉骨骼疾病</w:t>
      </w:r>
    </w:p>
    <w:p w14:paraId="160EEE36"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1.腕管综合征（限于长时间腕部重复作业或用力作业的制造业工人）</w:t>
      </w:r>
    </w:p>
    <w:p w14:paraId="55D55E17"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2.滑囊炎（限于井下工人）</w:t>
      </w:r>
    </w:p>
    <w:p w14:paraId="75877557" w14:textId="77777777" w:rsidR="00513FF7" w:rsidRPr="00513FF7" w:rsidRDefault="00513FF7" w:rsidP="00513FF7">
      <w:pPr>
        <w:widowControl/>
        <w:ind w:firstLine="480"/>
        <w:rPr>
          <w:rFonts w:ascii="微软雅黑" w:eastAsia="微软雅黑" w:hAnsi="微软雅黑" w:cs="宋体" w:hint="eastAsia"/>
          <w:color w:val="484848"/>
          <w:kern w:val="0"/>
          <w:sz w:val="32"/>
          <w:szCs w:val="32"/>
        </w:rPr>
      </w:pPr>
      <w:r w:rsidRPr="00513FF7">
        <w:rPr>
          <w:rFonts w:ascii="黑体" w:eastAsia="黑体" w:hAnsi="黑体" w:cs="宋体" w:hint="eastAsia"/>
          <w:color w:val="484848"/>
          <w:kern w:val="0"/>
          <w:sz w:val="32"/>
          <w:szCs w:val="32"/>
        </w:rPr>
        <w:t>十一、职业性精神和行为障碍</w:t>
      </w:r>
    </w:p>
    <w:p w14:paraId="68AD7467"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lastRenderedPageBreak/>
        <w:t>1.创伤后应激障碍（限于参与突发事件处置的人民警察、医疗卫生人员、消防救援等应急救援人员）</w:t>
      </w:r>
    </w:p>
    <w:p w14:paraId="61577F8A" w14:textId="77777777" w:rsidR="00513FF7" w:rsidRPr="00513FF7" w:rsidRDefault="00513FF7" w:rsidP="00513FF7">
      <w:pPr>
        <w:widowControl/>
        <w:ind w:firstLine="480"/>
        <w:rPr>
          <w:rFonts w:ascii="微软雅黑" w:eastAsia="微软雅黑" w:hAnsi="微软雅黑" w:cs="宋体" w:hint="eastAsia"/>
          <w:color w:val="484848"/>
          <w:kern w:val="0"/>
          <w:sz w:val="32"/>
          <w:szCs w:val="32"/>
        </w:rPr>
      </w:pPr>
      <w:r w:rsidRPr="00513FF7">
        <w:rPr>
          <w:rFonts w:ascii="黑体" w:eastAsia="黑体" w:hAnsi="黑体" w:cs="宋体" w:hint="eastAsia"/>
          <w:color w:val="484848"/>
          <w:kern w:val="0"/>
          <w:sz w:val="32"/>
          <w:szCs w:val="32"/>
        </w:rPr>
        <w:t>十二、其他职业病</w:t>
      </w:r>
    </w:p>
    <w:p w14:paraId="74C4AF17"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1.金属烟热</w:t>
      </w:r>
    </w:p>
    <w:p w14:paraId="387DFD04" w14:textId="77777777" w:rsidR="00513FF7" w:rsidRPr="00513FF7" w:rsidRDefault="00513FF7" w:rsidP="00513FF7">
      <w:pPr>
        <w:widowControl/>
        <w:ind w:firstLine="480"/>
        <w:rPr>
          <w:rFonts w:ascii="仿宋" w:eastAsia="仿宋" w:hAnsi="仿宋" w:cs="宋体" w:hint="eastAsia"/>
          <w:color w:val="484848"/>
          <w:kern w:val="0"/>
          <w:sz w:val="32"/>
          <w:szCs w:val="32"/>
        </w:rPr>
      </w:pPr>
      <w:r w:rsidRPr="00513FF7">
        <w:rPr>
          <w:rFonts w:ascii="仿宋" w:eastAsia="仿宋" w:hAnsi="仿宋" w:cs="宋体" w:hint="eastAsia"/>
          <w:color w:val="484848"/>
          <w:kern w:val="0"/>
          <w:sz w:val="32"/>
          <w:szCs w:val="32"/>
        </w:rPr>
        <w:t>2.股静脉血栓综合征、股动脉闭塞症或淋巴管闭塞症（限于刮研作业人员）</w:t>
      </w:r>
    </w:p>
    <w:p w14:paraId="34E50269" w14:textId="77777777" w:rsidR="00513FF7" w:rsidRPr="00513FF7" w:rsidRDefault="00513FF7"/>
    <w:sectPr w:rsidR="00513FF7" w:rsidRPr="00513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F7"/>
    <w:rsid w:val="00513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B62C390"/>
  <w15:chartTrackingRefBased/>
  <w15:docId w15:val="{F14A8532-E4F6-DB4E-8F90-986963C6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r">
    <w:name w:val="mr"/>
    <w:basedOn w:val="a0"/>
    <w:rsid w:val="00513FF7"/>
  </w:style>
  <w:style w:type="paragraph" w:styleId="a3">
    <w:name w:val="Normal (Web)"/>
    <w:basedOn w:val="a"/>
    <w:uiPriority w:val="99"/>
    <w:semiHidden/>
    <w:unhideWhenUsed/>
    <w:rsid w:val="00513FF7"/>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4735">
      <w:bodyDiv w:val="1"/>
      <w:marLeft w:val="0"/>
      <w:marRight w:val="0"/>
      <w:marTop w:val="0"/>
      <w:marBottom w:val="0"/>
      <w:divBdr>
        <w:top w:val="none" w:sz="0" w:space="0" w:color="auto"/>
        <w:left w:val="none" w:sz="0" w:space="0" w:color="auto"/>
        <w:bottom w:val="none" w:sz="0" w:space="0" w:color="auto"/>
        <w:right w:val="none" w:sz="0" w:space="0" w:color="auto"/>
      </w:divBdr>
      <w:divsChild>
        <w:div w:id="414743931">
          <w:marLeft w:val="0"/>
          <w:marRight w:val="0"/>
          <w:marTop w:val="270"/>
          <w:marBottom w:val="0"/>
          <w:divBdr>
            <w:top w:val="none" w:sz="0" w:space="0" w:color="auto"/>
            <w:left w:val="none" w:sz="0" w:space="0" w:color="auto"/>
            <w:bottom w:val="single" w:sz="6" w:space="0" w:color="E5E5E5"/>
            <w:right w:val="none" w:sz="0" w:space="0" w:color="auto"/>
          </w:divBdr>
          <w:divsChild>
            <w:div w:id="278681246">
              <w:marLeft w:val="0"/>
              <w:marRight w:val="0"/>
              <w:marTop w:val="0"/>
              <w:marBottom w:val="0"/>
              <w:divBdr>
                <w:top w:val="none" w:sz="0" w:space="0" w:color="auto"/>
                <w:left w:val="none" w:sz="0" w:space="0" w:color="auto"/>
                <w:bottom w:val="none" w:sz="0" w:space="0" w:color="auto"/>
                <w:right w:val="none" w:sz="0" w:space="0" w:color="auto"/>
              </w:divBdr>
            </w:div>
          </w:divsChild>
        </w:div>
        <w:div w:id="306134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安佳 真心</dc:creator>
  <cp:keywords/>
  <dc:description/>
  <cp:lastModifiedBy>安佳 真心</cp:lastModifiedBy>
  <cp:revision>1</cp:revision>
  <dcterms:created xsi:type="dcterms:W3CDTF">2024-12-18T01:20:00Z</dcterms:created>
  <dcterms:modified xsi:type="dcterms:W3CDTF">2024-12-18T01:21:00Z</dcterms:modified>
</cp:coreProperties>
</file>