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023C" w14:textId="77777777" w:rsidR="00E60B1E" w:rsidRPr="00E60B1E" w:rsidRDefault="00E60B1E" w:rsidP="00E60B1E">
      <w:pPr>
        <w:widowControl/>
        <w:spacing w:before="300" w:after="375"/>
        <w:jc w:val="center"/>
        <w:outlineLvl w:val="0"/>
        <w:rPr>
          <w:rFonts w:ascii="宋体" w:eastAsia="宋体" w:hAnsi="宋体" w:cs="宋体"/>
          <w:b/>
          <w:bCs/>
          <w:color w:val="2D66A5"/>
          <w:kern w:val="36"/>
          <w:sz w:val="48"/>
          <w:szCs w:val="48"/>
        </w:rPr>
      </w:pPr>
      <w:r w:rsidRPr="00E60B1E">
        <w:rPr>
          <w:rFonts w:ascii="宋体" w:eastAsia="宋体" w:hAnsi="宋体" w:cs="宋体"/>
          <w:b/>
          <w:bCs/>
          <w:color w:val="2D66A5"/>
          <w:kern w:val="36"/>
          <w:sz w:val="48"/>
          <w:szCs w:val="48"/>
        </w:rPr>
        <w:t>珠海市工业和信息化局关于印发《珠海市促进实体经济高质量发展专项资金（促进生物医药产业发展用途）管理实施细则》的通知（</w:t>
      </w:r>
      <w:proofErr w:type="gramStart"/>
      <w:r w:rsidRPr="00E60B1E">
        <w:rPr>
          <w:rFonts w:ascii="宋体" w:eastAsia="宋体" w:hAnsi="宋体" w:cs="宋体"/>
          <w:b/>
          <w:bCs/>
          <w:color w:val="2D66A5"/>
          <w:kern w:val="36"/>
          <w:sz w:val="48"/>
          <w:szCs w:val="48"/>
        </w:rPr>
        <w:t>珠工信</w:t>
      </w:r>
      <w:proofErr w:type="gramEnd"/>
      <w:r w:rsidRPr="00E60B1E">
        <w:rPr>
          <w:rFonts w:ascii="宋体" w:eastAsia="宋体" w:hAnsi="宋体" w:cs="宋体"/>
          <w:b/>
          <w:bCs/>
          <w:color w:val="2D66A5"/>
          <w:kern w:val="36"/>
          <w:sz w:val="48"/>
          <w:szCs w:val="48"/>
        </w:rPr>
        <w:t>〔2021〕66号）</w:t>
      </w:r>
    </w:p>
    <w:p w14:paraId="3E6C8DF7" w14:textId="77777777" w:rsidR="00E60B1E" w:rsidRPr="00E60B1E" w:rsidRDefault="00E60B1E" w:rsidP="00E60B1E">
      <w:pPr>
        <w:widowControl/>
        <w:jc w:val="center"/>
        <w:rPr>
          <w:rFonts w:ascii="宋体" w:eastAsia="宋体" w:hAnsi="宋体" w:cs="宋体"/>
          <w:color w:val="8E8E8E"/>
          <w:kern w:val="0"/>
          <w:szCs w:val="21"/>
        </w:rPr>
      </w:pPr>
      <w:r w:rsidRPr="00E60B1E">
        <w:rPr>
          <w:rFonts w:ascii="宋体" w:eastAsia="宋体" w:hAnsi="宋体" w:cs="宋体"/>
          <w:color w:val="8E8E8E"/>
          <w:kern w:val="0"/>
          <w:szCs w:val="21"/>
        </w:rPr>
        <w:t>发布日期：2021-04-12  浏览次数：1686</w:t>
      </w:r>
    </w:p>
    <w:p w14:paraId="658F1239" w14:textId="77777777" w:rsidR="00E60B1E" w:rsidRPr="00E60B1E" w:rsidRDefault="00E60B1E" w:rsidP="00E60B1E">
      <w:pPr>
        <w:widowControl/>
        <w:wordWrap w:val="0"/>
        <w:spacing w:line="570" w:lineRule="atLeast"/>
        <w:jc w:val="right"/>
        <w:rPr>
          <w:rFonts w:ascii="宋体" w:eastAsia="宋体" w:hAnsi="宋体" w:cs="宋体"/>
          <w:color w:val="424242"/>
          <w:kern w:val="0"/>
          <w:sz w:val="24"/>
          <w:szCs w:val="24"/>
        </w:rPr>
      </w:pPr>
      <w:r w:rsidRPr="00E60B1E">
        <w:rPr>
          <w:rFonts w:ascii="Arial" w:eastAsia="宋体" w:hAnsi="Arial" w:cs="Arial"/>
          <w:color w:val="424242"/>
          <w:kern w:val="0"/>
          <w:sz w:val="24"/>
          <w:szCs w:val="24"/>
        </w:rPr>
        <w:t>ZBGS-2021-17</w:t>
      </w:r>
    </w:p>
    <w:p w14:paraId="3CBAF836" w14:textId="77777777" w:rsidR="00E60B1E" w:rsidRPr="00E60B1E" w:rsidRDefault="00E60B1E" w:rsidP="00E60B1E">
      <w:pPr>
        <w:widowControl/>
        <w:wordWrap w:val="0"/>
        <w:spacing w:line="570" w:lineRule="atLeast"/>
        <w:jc w:val="left"/>
        <w:rPr>
          <w:rFonts w:ascii="宋体" w:eastAsia="宋体" w:hAnsi="宋体" w:cs="宋体"/>
          <w:color w:val="424242"/>
          <w:kern w:val="0"/>
          <w:sz w:val="24"/>
          <w:szCs w:val="24"/>
        </w:rPr>
      </w:pPr>
      <w:r w:rsidRPr="00E60B1E">
        <w:rPr>
          <w:rFonts w:ascii="Arial" w:eastAsia="宋体" w:hAnsi="Arial" w:cs="Arial"/>
          <w:color w:val="424242"/>
          <w:kern w:val="0"/>
          <w:sz w:val="24"/>
          <w:szCs w:val="24"/>
        </w:rPr>
        <w:t>横琴新区管委会，各区政府（管委会），市政府各部门、各直属机构，各有关单位：</w:t>
      </w:r>
    </w:p>
    <w:p w14:paraId="6BD111D9" w14:textId="77777777" w:rsidR="00E60B1E" w:rsidRPr="00E60B1E" w:rsidRDefault="00E60B1E" w:rsidP="00E60B1E">
      <w:pPr>
        <w:widowControl/>
        <w:wordWrap w:val="0"/>
        <w:spacing w:line="570" w:lineRule="atLeast"/>
        <w:ind w:firstLine="645"/>
        <w:jc w:val="left"/>
        <w:rPr>
          <w:rFonts w:ascii="宋体" w:eastAsia="宋体" w:hAnsi="宋体" w:cs="宋体"/>
          <w:color w:val="424242"/>
          <w:kern w:val="0"/>
          <w:sz w:val="24"/>
          <w:szCs w:val="24"/>
        </w:rPr>
      </w:pPr>
      <w:r w:rsidRPr="00E60B1E">
        <w:rPr>
          <w:rFonts w:ascii="Arial" w:eastAsia="宋体" w:hAnsi="Arial" w:cs="Arial"/>
          <w:color w:val="424242"/>
          <w:kern w:val="0"/>
          <w:sz w:val="24"/>
          <w:szCs w:val="24"/>
        </w:rPr>
        <w:t>《珠海市促进实体经济高质量发展专项资金（促进生物医药产业发展用途）管理实施细则》已经市人民政府同意，现印发给你们，请认真组织实施。实施过程中遇到问题，请</w:t>
      </w:r>
      <w:proofErr w:type="gramStart"/>
      <w:r w:rsidRPr="00E60B1E">
        <w:rPr>
          <w:rFonts w:ascii="Arial" w:eastAsia="宋体" w:hAnsi="Arial" w:cs="Arial"/>
          <w:color w:val="424242"/>
          <w:kern w:val="0"/>
          <w:sz w:val="24"/>
          <w:szCs w:val="24"/>
        </w:rPr>
        <w:t>径向市</w:t>
      </w:r>
      <w:proofErr w:type="gramEnd"/>
      <w:r w:rsidRPr="00E60B1E">
        <w:rPr>
          <w:rFonts w:ascii="Arial" w:eastAsia="宋体" w:hAnsi="Arial" w:cs="Arial"/>
          <w:color w:val="424242"/>
          <w:kern w:val="0"/>
          <w:sz w:val="24"/>
          <w:szCs w:val="24"/>
        </w:rPr>
        <w:t>工业和信息化局反映。</w:t>
      </w:r>
    </w:p>
    <w:p w14:paraId="4EA690B1" w14:textId="77777777" w:rsidR="00E60B1E" w:rsidRPr="00E60B1E" w:rsidRDefault="00E60B1E" w:rsidP="00E60B1E">
      <w:pPr>
        <w:widowControl/>
        <w:wordWrap w:val="0"/>
        <w:spacing w:line="570" w:lineRule="atLeast"/>
        <w:jc w:val="left"/>
        <w:rPr>
          <w:rFonts w:ascii="宋体" w:eastAsia="宋体" w:hAnsi="宋体" w:cs="宋体"/>
          <w:color w:val="424242"/>
          <w:kern w:val="0"/>
          <w:sz w:val="24"/>
          <w:szCs w:val="24"/>
        </w:rPr>
      </w:pPr>
      <w:r w:rsidRPr="00E60B1E">
        <w:rPr>
          <w:rFonts w:ascii="Arial" w:eastAsia="宋体" w:hAnsi="Arial" w:cs="Arial"/>
          <w:color w:val="424242"/>
          <w:kern w:val="0"/>
          <w:sz w:val="24"/>
          <w:szCs w:val="24"/>
        </w:rPr>
        <w:t> </w:t>
      </w:r>
    </w:p>
    <w:p w14:paraId="6709AEA4" w14:textId="77777777" w:rsidR="00E60B1E" w:rsidRPr="00E60B1E" w:rsidRDefault="00E60B1E" w:rsidP="00E60B1E">
      <w:pPr>
        <w:widowControl/>
        <w:wordWrap w:val="0"/>
        <w:spacing w:line="570" w:lineRule="atLeast"/>
        <w:jc w:val="left"/>
        <w:rPr>
          <w:rFonts w:ascii="宋体" w:eastAsia="宋体" w:hAnsi="宋体" w:cs="宋体"/>
          <w:color w:val="424242"/>
          <w:kern w:val="0"/>
          <w:sz w:val="24"/>
          <w:szCs w:val="24"/>
        </w:rPr>
      </w:pPr>
      <w:r w:rsidRPr="00E60B1E">
        <w:rPr>
          <w:rFonts w:ascii="Arial" w:eastAsia="宋体" w:hAnsi="Arial" w:cs="Arial"/>
          <w:color w:val="424242"/>
          <w:kern w:val="0"/>
          <w:sz w:val="24"/>
          <w:szCs w:val="24"/>
        </w:rPr>
        <w:t> </w:t>
      </w:r>
    </w:p>
    <w:p w14:paraId="797DA955" w14:textId="77777777" w:rsidR="00E60B1E" w:rsidRPr="00E60B1E" w:rsidRDefault="00E60B1E" w:rsidP="00E60B1E">
      <w:pPr>
        <w:widowControl/>
        <w:wordWrap w:val="0"/>
        <w:spacing w:line="570" w:lineRule="atLeast"/>
        <w:jc w:val="right"/>
        <w:rPr>
          <w:rFonts w:ascii="宋体" w:eastAsia="宋体" w:hAnsi="宋体" w:cs="宋体"/>
          <w:color w:val="424242"/>
          <w:kern w:val="0"/>
          <w:sz w:val="24"/>
          <w:szCs w:val="24"/>
        </w:rPr>
      </w:pPr>
      <w:r w:rsidRPr="00E60B1E">
        <w:rPr>
          <w:rFonts w:ascii="Arial" w:eastAsia="宋体" w:hAnsi="Arial" w:cs="Arial"/>
          <w:color w:val="424242"/>
          <w:kern w:val="0"/>
          <w:sz w:val="24"/>
          <w:szCs w:val="24"/>
        </w:rPr>
        <w:t>                             </w:t>
      </w:r>
      <w:r w:rsidRPr="00E60B1E">
        <w:rPr>
          <w:rFonts w:ascii="Arial" w:eastAsia="宋体" w:hAnsi="Arial" w:cs="Arial"/>
          <w:color w:val="424242"/>
          <w:kern w:val="0"/>
          <w:sz w:val="24"/>
          <w:szCs w:val="24"/>
        </w:rPr>
        <w:t>珠海市工业和信息化局</w:t>
      </w:r>
    </w:p>
    <w:p w14:paraId="64D62753" w14:textId="77777777" w:rsidR="00E60B1E" w:rsidRPr="00E60B1E" w:rsidRDefault="00E60B1E" w:rsidP="00E60B1E">
      <w:pPr>
        <w:widowControl/>
        <w:wordWrap w:val="0"/>
        <w:spacing w:line="570" w:lineRule="atLeast"/>
        <w:jc w:val="right"/>
        <w:rPr>
          <w:rFonts w:ascii="宋体" w:eastAsia="宋体" w:hAnsi="宋体" w:cs="宋体"/>
          <w:color w:val="424242"/>
          <w:kern w:val="0"/>
          <w:sz w:val="24"/>
          <w:szCs w:val="24"/>
        </w:rPr>
      </w:pPr>
      <w:r w:rsidRPr="00E60B1E">
        <w:rPr>
          <w:rFonts w:ascii="Arial" w:eastAsia="宋体" w:hAnsi="Arial" w:cs="Arial"/>
          <w:color w:val="424242"/>
          <w:kern w:val="0"/>
          <w:sz w:val="24"/>
          <w:szCs w:val="24"/>
        </w:rPr>
        <w:t>2021</w:t>
      </w:r>
      <w:r w:rsidRPr="00E60B1E">
        <w:rPr>
          <w:rFonts w:ascii="Arial" w:eastAsia="宋体" w:hAnsi="Arial" w:cs="Arial"/>
          <w:color w:val="424242"/>
          <w:kern w:val="0"/>
          <w:sz w:val="24"/>
          <w:szCs w:val="24"/>
        </w:rPr>
        <w:t>年</w:t>
      </w:r>
      <w:r w:rsidRPr="00E60B1E">
        <w:rPr>
          <w:rFonts w:ascii="Arial" w:eastAsia="宋体" w:hAnsi="Arial" w:cs="Arial"/>
          <w:color w:val="424242"/>
          <w:kern w:val="0"/>
          <w:sz w:val="24"/>
          <w:szCs w:val="24"/>
        </w:rPr>
        <w:t>4</w:t>
      </w:r>
      <w:r w:rsidRPr="00E60B1E">
        <w:rPr>
          <w:rFonts w:ascii="Arial" w:eastAsia="宋体" w:hAnsi="Arial" w:cs="Arial"/>
          <w:color w:val="424242"/>
          <w:kern w:val="0"/>
          <w:sz w:val="24"/>
          <w:szCs w:val="24"/>
        </w:rPr>
        <w:t>月</w:t>
      </w:r>
      <w:r w:rsidRPr="00E60B1E">
        <w:rPr>
          <w:rFonts w:ascii="Arial" w:eastAsia="宋体" w:hAnsi="Arial" w:cs="Arial"/>
          <w:color w:val="424242"/>
          <w:kern w:val="0"/>
          <w:sz w:val="24"/>
          <w:szCs w:val="24"/>
        </w:rPr>
        <w:t>11</w:t>
      </w:r>
      <w:r w:rsidRPr="00E60B1E">
        <w:rPr>
          <w:rFonts w:ascii="Arial" w:eastAsia="宋体" w:hAnsi="Arial" w:cs="Arial"/>
          <w:color w:val="424242"/>
          <w:kern w:val="0"/>
          <w:sz w:val="24"/>
          <w:szCs w:val="24"/>
        </w:rPr>
        <w:t>日</w:t>
      </w:r>
    </w:p>
    <w:p w14:paraId="06AF8854" w14:textId="77777777" w:rsidR="00E60B1E" w:rsidRPr="00E60B1E" w:rsidRDefault="00E60B1E" w:rsidP="00E60B1E">
      <w:pPr>
        <w:widowControl/>
        <w:wordWrap w:val="0"/>
        <w:spacing w:line="570" w:lineRule="atLeast"/>
        <w:jc w:val="left"/>
        <w:rPr>
          <w:rFonts w:ascii="宋体" w:eastAsia="宋体" w:hAnsi="宋体" w:cs="宋体"/>
          <w:color w:val="424242"/>
          <w:kern w:val="0"/>
          <w:sz w:val="24"/>
          <w:szCs w:val="24"/>
        </w:rPr>
      </w:pPr>
      <w:r w:rsidRPr="00E60B1E">
        <w:rPr>
          <w:rFonts w:ascii="Arial" w:eastAsia="宋体" w:hAnsi="Arial" w:cs="Arial"/>
          <w:color w:val="424242"/>
          <w:kern w:val="0"/>
          <w:sz w:val="24"/>
          <w:szCs w:val="24"/>
        </w:rPr>
        <w:br w:type="textWrapping" w:clear="all"/>
      </w:r>
    </w:p>
    <w:p w14:paraId="170DA495" w14:textId="77777777" w:rsidR="00E60B1E" w:rsidRPr="00E60B1E" w:rsidRDefault="00E60B1E" w:rsidP="00E60B1E">
      <w:pPr>
        <w:widowControl/>
        <w:shd w:val="clear" w:color="auto" w:fill="FFFFFF"/>
        <w:wordWrap w:val="0"/>
        <w:spacing w:line="57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珠海市促进实体经济高质量发展专项资金（促进生物医药产业发展用途）管理</w:t>
      </w:r>
    </w:p>
    <w:p w14:paraId="016FA619" w14:textId="77777777" w:rsidR="00E60B1E" w:rsidRPr="00E60B1E" w:rsidRDefault="00E60B1E" w:rsidP="00E60B1E">
      <w:pPr>
        <w:widowControl/>
        <w:shd w:val="clear" w:color="auto" w:fill="FFFFFF"/>
        <w:wordWrap w:val="0"/>
        <w:spacing w:line="57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实施细则</w:t>
      </w:r>
    </w:p>
    <w:p w14:paraId="3343C8E0" w14:textId="77777777" w:rsidR="00E60B1E" w:rsidRPr="00E60B1E" w:rsidRDefault="00E60B1E" w:rsidP="00E60B1E">
      <w:pPr>
        <w:widowControl/>
        <w:shd w:val="clear" w:color="auto" w:fill="FFFFFF"/>
        <w:wordWrap w:val="0"/>
        <w:spacing w:line="57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 </w:t>
      </w:r>
    </w:p>
    <w:p w14:paraId="4A7E1144" w14:textId="77777777" w:rsidR="00E60B1E" w:rsidRPr="00E60B1E" w:rsidRDefault="00E60B1E" w:rsidP="00E60B1E">
      <w:pPr>
        <w:widowControl/>
        <w:shd w:val="clear" w:color="auto" w:fill="FFFFFF"/>
        <w:wordWrap w:val="0"/>
        <w:spacing w:line="57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第一章</w:t>
      </w:r>
      <w:r w:rsidRPr="00E60B1E">
        <w:rPr>
          <w:rFonts w:ascii="Arial" w:eastAsia="宋体" w:hAnsi="Arial" w:cs="Arial"/>
          <w:color w:val="424242"/>
          <w:kern w:val="0"/>
          <w:sz w:val="24"/>
          <w:szCs w:val="24"/>
        </w:rPr>
        <w:t> </w:t>
      </w:r>
      <w:r w:rsidRPr="00E60B1E">
        <w:rPr>
          <w:rFonts w:ascii="Arial" w:eastAsia="宋体" w:hAnsi="Arial" w:cs="Arial"/>
          <w:color w:val="424242"/>
          <w:kern w:val="0"/>
          <w:sz w:val="24"/>
          <w:szCs w:val="24"/>
        </w:rPr>
        <w:t>总则</w:t>
      </w:r>
    </w:p>
    <w:p w14:paraId="61694584"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lastRenderedPageBreak/>
        <w:t>第一条</w:t>
      </w:r>
      <w:r w:rsidRPr="00E60B1E">
        <w:rPr>
          <w:rFonts w:ascii="Arial" w:eastAsia="宋体" w:hAnsi="Arial" w:cs="Arial"/>
          <w:color w:val="424242"/>
          <w:kern w:val="0"/>
          <w:sz w:val="24"/>
          <w:szCs w:val="24"/>
        </w:rPr>
        <w:t> </w:t>
      </w:r>
      <w:r w:rsidRPr="00E60B1E">
        <w:rPr>
          <w:rFonts w:ascii="Arial" w:eastAsia="宋体" w:hAnsi="Arial" w:cs="Arial"/>
          <w:color w:val="424242"/>
          <w:kern w:val="0"/>
          <w:sz w:val="24"/>
          <w:szCs w:val="24"/>
        </w:rPr>
        <w:t>为加强珠海市促进实体经济高质量发展专项资金（促进生物医药产业发展用途）（以下简称生物医药产业发展资金）项目管理，规范项目申报和监管，根据《珠海市促进生物医药产业发展若干措施》（</w:t>
      </w:r>
      <w:proofErr w:type="gramStart"/>
      <w:r w:rsidRPr="00E60B1E">
        <w:rPr>
          <w:rFonts w:ascii="Arial" w:eastAsia="宋体" w:hAnsi="Arial" w:cs="Arial"/>
          <w:color w:val="424242"/>
          <w:kern w:val="0"/>
          <w:sz w:val="24"/>
          <w:szCs w:val="24"/>
        </w:rPr>
        <w:t>珠府函</w:t>
      </w:r>
      <w:proofErr w:type="gramEnd"/>
      <w:r w:rsidRPr="00E60B1E">
        <w:rPr>
          <w:rFonts w:ascii="Arial" w:eastAsia="宋体" w:hAnsi="Arial" w:cs="Arial"/>
          <w:color w:val="424242"/>
          <w:kern w:val="0"/>
          <w:sz w:val="24"/>
          <w:szCs w:val="24"/>
        </w:rPr>
        <w:t>﹝</w:t>
      </w:r>
      <w:r w:rsidRPr="00E60B1E">
        <w:rPr>
          <w:rFonts w:ascii="Arial" w:eastAsia="宋体" w:hAnsi="Arial" w:cs="Arial"/>
          <w:color w:val="424242"/>
          <w:kern w:val="0"/>
          <w:sz w:val="24"/>
          <w:szCs w:val="24"/>
        </w:rPr>
        <w:t>2020</w:t>
      </w:r>
      <w:r w:rsidRPr="00E60B1E">
        <w:rPr>
          <w:rFonts w:ascii="Arial" w:eastAsia="宋体" w:hAnsi="Arial" w:cs="Arial"/>
          <w:color w:val="424242"/>
          <w:kern w:val="0"/>
          <w:sz w:val="24"/>
          <w:szCs w:val="24"/>
        </w:rPr>
        <w:t>﹞</w:t>
      </w:r>
      <w:r w:rsidRPr="00E60B1E">
        <w:rPr>
          <w:rFonts w:ascii="Arial" w:eastAsia="宋体" w:hAnsi="Arial" w:cs="Arial"/>
          <w:color w:val="424242"/>
          <w:kern w:val="0"/>
          <w:sz w:val="24"/>
          <w:szCs w:val="24"/>
        </w:rPr>
        <w:t>171</w:t>
      </w:r>
      <w:r w:rsidRPr="00E60B1E">
        <w:rPr>
          <w:rFonts w:ascii="Arial" w:eastAsia="宋体" w:hAnsi="Arial" w:cs="Arial"/>
          <w:color w:val="424242"/>
          <w:kern w:val="0"/>
          <w:sz w:val="24"/>
          <w:szCs w:val="24"/>
        </w:rPr>
        <w:t>号，以下简称《若干措施》），制定本实施细则。</w:t>
      </w:r>
    </w:p>
    <w:p w14:paraId="1E9CB903"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第二条</w:t>
      </w:r>
      <w:r w:rsidRPr="00E60B1E">
        <w:rPr>
          <w:rFonts w:ascii="Arial" w:eastAsia="宋体" w:hAnsi="Arial" w:cs="Arial"/>
          <w:color w:val="424242"/>
          <w:kern w:val="0"/>
          <w:sz w:val="24"/>
          <w:szCs w:val="24"/>
        </w:rPr>
        <w:t> </w:t>
      </w:r>
      <w:r w:rsidRPr="00E60B1E">
        <w:rPr>
          <w:rFonts w:ascii="Arial" w:eastAsia="宋体" w:hAnsi="Arial" w:cs="Arial"/>
          <w:color w:val="424242"/>
          <w:kern w:val="0"/>
          <w:sz w:val="24"/>
          <w:szCs w:val="24"/>
        </w:rPr>
        <w:t>生物医药产业发展资金指《若干措施》第三条～第七条、第十条、第十三条～第十七条，由工业和信息化部门组织实施，专项用于推动生物医药产业发展的资金。《若干措施》中其他政策条款，由相应的实施部门组织实施。</w:t>
      </w:r>
    </w:p>
    <w:p w14:paraId="7D727CAE"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第三条</w:t>
      </w:r>
      <w:r w:rsidRPr="00E60B1E">
        <w:rPr>
          <w:rFonts w:ascii="Arial" w:eastAsia="宋体" w:hAnsi="Arial" w:cs="Arial"/>
          <w:color w:val="424242"/>
          <w:kern w:val="0"/>
          <w:sz w:val="24"/>
          <w:szCs w:val="24"/>
        </w:rPr>
        <w:t> </w:t>
      </w:r>
      <w:r w:rsidRPr="00E60B1E">
        <w:rPr>
          <w:rFonts w:ascii="Arial" w:eastAsia="宋体" w:hAnsi="Arial" w:cs="Arial"/>
          <w:color w:val="424242"/>
          <w:kern w:val="0"/>
          <w:sz w:val="24"/>
          <w:szCs w:val="24"/>
        </w:rPr>
        <w:t>生物医药产业发展资金采取</w:t>
      </w:r>
      <w:proofErr w:type="gramStart"/>
      <w:r w:rsidRPr="00E60B1E">
        <w:rPr>
          <w:rFonts w:ascii="Arial" w:eastAsia="宋体" w:hAnsi="Arial" w:cs="Arial"/>
          <w:color w:val="424242"/>
          <w:kern w:val="0"/>
          <w:sz w:val="24"/>
          <w:szCs w:val="24"/>
        </w:rPr>
        <w:t>事后奖补等</w:t>
      </w:r>
      <w:proofErr w:type="gramEnd"/>
      <w:r w:rsidRPr="00E60B1E">
        <w:rPr>
          <w:rFonts w:ascii="Arial" w:eastAsia="宋体" w:hAnsi="Arial" w:cs="Arial"/>
          <w:color w:val="424242"/>
          <w:kern w:val="0"/>
          <w:sz w:val="24"/>
          <w:szCs w:val="24"/>
        </w:rPr>
        <w:t>方式支持。所涉及</w:t>
      </w:r>
      <w:proofErr w:type="gramStart"/>
      <w:r w:rsidRPr="00E60B1E">
        <w:rPr>
          <w:rFonts w:ascii="Arial" w:eastAsia="宋体" w:hAnsi="Arial" w:cs="Arial"/>
          <w:color w:val="424242"/>
          <w:kern w:val="0"/>
          <w:sz w:val="24"/>
          <w:szCs w:val="24"/>
        </w:rPr>
        <w:t>的奖补资金</w:t>
      </w:r>
      <w:proofErr w:type="gramEnd"/>
      <w:r w:rsidRPr="00E60B1E">
        <w:rPr>
          <w:rFonts w:ascii="Arial" w:eastAsia="宋体" w:hAnsi="Arial" w:cs="Arial"/>
          <w:color w:val="424242"/>
          <w:kern w:val="0"/>
          <w:sz w:val="24"/>
          <w:szCs w:val="24"/>
        </w:rPr>
        <w:t>按市区税收分成比例分担。</w:t>
      </w:r>
    </w:p>
    <w:p w14:paraId="2C262230"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第四条</w:t>
      </w:r>
      <w:r w:rsidRPr="00E60B1E">
        <w:rPr>
          <w:rFonts w:ascii="Arial" w:eastAsia="宋体" w:hAnsi="Arial" w:cs="Arial"/>
          <w:color w:val="424242"/>
          <w:kern w:val="0"/>
          <w:sz w:val="24"/>
          <w:szCs w:val="24"/>
        </w:rPr>
        <w:t> </w:t>
      </w:r>
      <w:r w:rsidRPr="00E60B1E">
        <w:rPr>
          <w:rFonts w:ascii="Arial" w:eastAsia="宋体" w:hAnsi="Arial" w:cs="Arial"/>
          <w:color w:val="424242"/>
          <w:kern w:val="0"/>
          <w:sz w:val="24"/>
          <w:szCs w:val="24"/>
        </w:rPr>
        <w:t>生物医药产业发展资金对符合条件的项目或单位按政策予以支持，已享受工业和信息化、科技创新、商务等部门同类别市级财政资金扶持的项目不在</w:t>
      </w:r>
      <w:proofErr w:type="gramStart"/>
      <w:r w:rsidRPr="00E60B1E">
        <w:rPr>
          <w:rFonts w:ascii="Arial" w:eastAsia="宋体" w:hAnsi="Arial" w:cs="Arial"/>
          <w:color w:val="424242"/>
          <w:kern w:val="0"/>
          <w:sz w:val="24"/>
          <w:szCs w:val="24"/>
        </w:rPr>
        <w:t>本资金</w:t>
      </w:r>
      <w:proofErr w:type="gramEnd"/>
      <w:r w:rsidRPr="00E60B1E">
        <w:rPr>
          <w:rFonts w:ascii="Arial" w:eastAsia="宋体" w:hAnsi="Arial" w:cs="Arial"/>
          <w:color w:val="424242"/>
          <w:kern w:val="0"/>
          <w:sz w:val="24"/>
          <w:szCs w:val="24"/>
        </w:rPr>
        <w:t>支持范畴。每年资金支持方向及具体要求以当年申报通知和申报指南为准。</w:t>
      </w:r>
    </w:p>
    <w:p w14:paraId="4DFA5265"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第五条</w:t>
      </w:r>
      <w:r w:rsidRPr="00E60B1E">
        <w:rPr>
          <w:rFonts w:ascii="Arial" w:eastAsia="宋体" w:hAnsi="Arial" w:cs="Arial"/>
          <w:color w:val="424242"/>
          <w:kern w:val="0"/>
          <w:sz w:val="24"/>
          <w:szCs w:val="24"/>
        </w:rPr>
        <w:t> </w:t>
      </w:r>
      <w:r w:rsidRPr="00E60B1E">
        <w:rPr>
          <w:rFonts w:ascii="Arial" w:eastAsia="宋体" w:hAnsi="Arial" w:cs="Arial"/>
          <w:color w:val="424242"/>
          <w:kern w:val="0"/>
          <w:sz w:val="24"/>
          <w:szCs w:val="24"/>
        </w:rPr>
        <w:t>市科技创新、市市场监管局、市卫生健康局、市商务局、拱北海关等部门负责对资金项目评审认定提供必要的证明与协助。各区工业和信息化部门负责项目初审和推荐，配合市级部门开展项目绩效管理和跟踪管理。</w:t>
      </w:r>
    </w:p>
    <w:p w14:paraId="1737C70F" w14:textId="77777777" w:rsidR="00E60B1E" w:rsidRPr="00E60B1E" w:rsidRDefault="00E60B1E" w:rsidP="00E60B1E">
      <w:pPr>
        <w:widowControl/>
        <w:shd w:val="clear" w:color="auto" w:fill="FFFFFF"/>
        <w:wordWrap w:val="0"/>
        <w:spacing w:line="57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 </w:t>
      </w:r>
    </w:p>
    <w:p w14:paraId="51DC402C" w14:textId="77777777" w:rsidR="00E60B1E" w:rsidRPr="00E60B1E" w:rsidRDefault="00E60B1E" w:rsidP="00E60B1E">
      <w:pPr>
        <w:widowControl/>
        <w:shd w:val="clear" w:color="auto" w:fill="FFFFFF"/>
        <w:wordWrap w:val="0"/>
        <w:spacing w:line="57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第二章</w:t>
      </w:r>
      <w:r w:rsidRPr="00E60B1E">
        <w:rPr>
          <w:rFonts w:ascii="Arial" w:eastAsia="宋体" w:hAnsi="Arial" w:cs="Arial"/>
          <w:color w:val="424242"/>
          <w:kern w:val="0"/>
          <w:sz w:val="24"/>
          <w:szCs w:val="24"/>
        </w:rPr>
        <w:t xml:space="preserve"> </w:t>
      </w:r>
      <w:r w:rsidRPr="00E60B1E">
        <w:rPr>
          <w:rFonts w:ascii="Arial" w:eastAsia="宋体" w:hAnsi="Arial" w:cs="Arial"/>
          <w:color w:val="424242"/>
          <w:kern w:val="0"/>
          <w:sz w:val="24"/>
          <w:szCs w:val="24"/>
        </w:rPr>
        <w:t>资金支持方向和支持标准</w:t>
      </w:r>
    </w:p>
    <w:p w14:paraId="0996BAE5"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第六条</w:t>
      </w:r>
      <w:r w:rsidRPr="00E60B1E">
        <w:rPr>
          <w:rFonts w:ascii="Arial" w:eastAsia="宋体" w:hAnsi="Arial" w:cs="Arial"/>
          <w:color w:val="424242"/>
          <w:kern w:val="0"/>
          <w:sz w:val="24"/>
          <w:szCs w:val="24"/>
        </w:rPr>
        <w:t> </w:t>
      </w:r>
      <w:r w:rsidRPr="00E60B1E">
        <w:rPr>
          <w:rFonts w:ascii="Arial" w:eastAsia="宋体" w:hAnsi="Arial" w:cs="Arial"/>
          <w:color w:val="424242"/>
          <w:kern w:val="0"/>
          <w:sz w:val="24"/>
          <w:szCs w:val="24"/>
        </w:rPr>
        <w:t>支持范围。生物医药产业发展资金用于支持注册地、税务征管关系及全口径统计结算关系（包括产值、销售收入、研发投入、工业固定资产投资）在珠海市范围内，从事创新化学药及生物制品（预防用生物制品、治疗用生物制品和按生物制品管理的体外诊断试剂等）、新一代生物技术、中高端医疗器械、现代中医药、营养与保健食品和化妆品等医药健康领域的研发、生产、园区运营等企业或机构（以下简称生物医药企业）。</w:t>
      </w:r>
    </w:p>
    <w:p w14:paraId="768C8DAC"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lastRenderedPageBreak/>
        <w:t>第七条</w:t>
      </w:r>
      <w:r w:rsidRPr="00E60B1E">
        <w:rPr>
          <w:rFonts w:ascii="Arial" w:eastAsia="宋体" w:hAnsi="Arial" w:cs="Arial"/>
          <w:color w:val="424242"/>
          <w:kern w:val="0"/>
          <w:sz w:val="24"/>
          <w:szCs w:val="24"/>
        </w:rPr>
        <w:t> </w:t>
      </w:r>
      <w:r w:rsidRPr="00E60B1E">
        <w:rPr>
          <w:rFonts w:ascii="Arial" w:eastAsia="宋体" w:hAnsi="Arial" w:cs="Arial"/>
          <w:color w:val="424242"/>
          <w:kern w:val="0"/>
          <w:sz w:val="24"/>
          <w:szCs w:val="24"/>
        </w:rPr>
        <w:t>资金支持的专题、条件和标准如下：</w:t>
      </w:r>
    </w:p>
    <w:p w14:paraId="0923FF51" w14:textId="77777777" w:rsidR="00E60B1E" w:rsidRPr="00E60B1E" w:rsidRDefault="00E60B1E" w:rsidP="00E60B1E">
      <w:pPr>
        <w:widowControl/>
        <w:shd w:val="clear" w:color="auto" w:fill="FFFFFF"/>
        <w:wordWrap w:val="0"/>
        <w:spacing w:line="570" w:lineRule="atLeast"/>
        <w:rPr>
          <w:rFonts w:ascii="宋体" w:eastAsia="宋体" w:hAnsi="宋体" w:cs="宋体"/>
          <w:color w:val="424242"/>
          <w:kern w:val="0"/>
          <w:sz w:val="24"/>
          <w:szCs w:val="24"/>
        </w:rPr>
      </w:pPr>
      <w:r w:rsidRPr="00E60B1E">
        <w:rPr>
          <w:rFonts w:ascii="Arial" w:eastAsia="宋体" w:hAnsi="Arial" w:cs="Arial"/>
          <w:b/>
          <w:bCs/>
          <w:color w:val="424242"/>
          <w:kern w:val="0"/>
          <w:sz w:val="24"/>
          <w:szCs w:val="24"/>
        </w:rPr>
        <w:t>专题</w:t>
      </w:r>
      <w:r w:rsidRPr="00E60B1E">
        <w:rPr>
          <w:rFonts w:ascii="Arial" w:eastAsia="宋体" w:hAnsi="Arial" w:cs="Arial"/>
          <w:b/>
          <w:bCs/>
          <w:color w:val="424242"/>
          <w:kern w:val="0"/>
          <w:sz w:val="24"/>
          <w:szCs w:val="24"/>
        </w:rPr>
        <w:t>1</w:t>
      </w:r>
      <w:r w:rsidRPr="00E60B1E">
        <w:rPr>
          <w:rFonts w:ascii="Arial" w:eastAsia="宋体" w:hAnsi="Arial" w:cs="Arial"/>
          <w:b/>
          <w:bCs/>
          <w:color w:val="424242"/>
          <w:kern w:val="0"/>
          <w:sz w:val="24"/>
          <w:szCs w:val="24"/>
        </w:rPr>
        <w:t>：</w:t>
      </w:r>
      <w:proofErr w:type="gramStart"/>
      <w:r w:rsidRPr="00E60B1E">
        <w:rPr>
          <w:rFonts w:ascii="Arial" w:eastAsia="宋体" w:hAnsi="Arial" w:cs="Arial"/>
          <w:b/>
          <w:bCs/>
          <w:color w:val="424242"/>
          <w:kern w:val="0"/>
          <w:sz w:val="24"/>
          <w:szCs w:val="24"/>
        </w:rPr>
        <w:t>药品奖补</w:t>
      </w:r>
      <w:proofErr w:type="gramEnd"/>
      <w:r w:rsidRPr="00E60B1E">
        <w:rPr>
          <w:rFonts w:ascii="Arial" w:eastAsia="宋体" w:hAnsi="Arial" w:cs="Arial"/>
          <w:b/>
          <w:bCs/>
          <w:color w:val="424242"/>
          <w:kern w:val="0"/>
          <w:sz w:val="24"/>
          <w:szCs w:val="24"/>
        </w:rPr>
        <w:t>专题</w:t>
      </w:r>
    </w:p>
    <w:p w14:paraId="45067568"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单个企业每年获得本专题资助合计最高不超过</w:t>
      </w:r>
      <w:r w:rsidRPr="00E60B1E">
        <w:rPr>
          <w:rFonts w:ascii="Arial" w:eastAsia="宋体" w:hAnsi="Arial" w:cs="Arial"/>
          <w:color w:val="424242"/>
          <w:kern w:val="0"/>
          <w:sz w:val="24"/>
          <w:szCs w:val="24"/>
        </w:rPr>
        <w:t>2000</w:t>
      </w:r>
      <w:r w:rsidRPr="00E60B1E">
        <w:rPr>
          <w:rFonts w:ascii="Arial" w:eastAsia="宋体" w:hAnsi="Arial" w:cs="Arial"/>
          <w:color w:val="424242"/>
          <w:kern w:val="0"/>
          <w:sz w:val="24"/>
          <w:szCs w:val="24"/>
        </w:rPr>
        <w:t>万元。</w:t>
      </w:r>
    </w:p>
    <w:p w14:paraId="23D2EC5A"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b/>
          <w:bCs/>
          <w:color w:val="424242"/>
          <w:kern w:val="0"/>
          <w:sz w:val="24"/>
          <w:szCs w:val="24"/>
        </w:rPr>
        <w:t>专题</w:t>
      </w:r>
      <w:r w:rsidRPr="00E60B1E">
        <w:rPr>
          <w:rFonts w:ascii="Arial" w:eastAsia="宋体" w:hAnsi="Arial" w:cs="Arial"/>
          <w:b/>
          <w:bCs/>
          <w:color w:val="424242"/>
          <w:kern w:val="0"/>
          <w:sz w:val="24"/>
          <w:szCs w:val="24"/>
        </w:rPr>
        <w:t>1-1</w:t>
      </w:r>
      <w:r w:rsidRPr="00E60B1E">
        <w:rPr>
          <w:rFonts w:ascii="Arial" w:eastAsia="宋体" w:hAnsi="Arial" w:cs="Arial"/>
          <w:b/>
          <w:bCs/>
          <w:color w:val="424242"/>
          <w:kern w:val="0"/>
          <w:sz w:val="24"/>
          <w:szCs w:val="24"/>
        </w:rPr>
        <w:t>：临床试验奖励</w:t>
      </w:r>
    </w:p>
    <w:p w14:paraId="6DC1FCCD"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（一）基本条件：</w:t>
      </w:r>
    </w:p>
    <w:p w14:paraId="460C48F2"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申报单位自主研发并承诺在我市产业化（药品上市许可持有人、销售注册地、生产地及全口径统计结算均在我市）。</w:t>
      </w:r>
    </w:p>
    <w:p w14:paraId="60574B25"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2.</w:t>
      </w:r>
      <w:r w:rsidRPr="00E60B1E">
        <w:rPr>
          <w:rFonts w:ascii="Arial" w:eastAsia="宋体" w:hAnsi="Arial" w:cs="Arial"/>
          <w:color w:val="424242"/>
          <w:kern w:val="0"/>
          <w:sz w:val="24"/>
          <w:szCs w:val="24"/>
        </w:rPr>
        <w:t>属于化学药品</w:t>
      </w:r>
      <w:r w:rsidRPr="00E60B1E">
        <w:rPr>
          <w:rFonts w:ascii="Arial" w:eastAsia="宋体" w:hAnsi="Arial" w:cs="Arial"/>
          <w:color w:val="424242"/>
          <w:kern w:val="0"/>
          <w:sz w:val="24"/>
          <w:szCs w:val="24"/>
        </w:rPr>
        <w:t>1-2</w:t>
      </w:r>
      <w:r w:rsidRPr="00E60B1E">
        <w:rPr>
          <w:rFonts w:ascii="Arial" w:eastAsia="宋体" w:hAnsi="Arial" w:cs="Arial"/>
          <w:color w:val="424242"/>
          <w:kern w:val="0"/>
          <w:sz w:val="24"/>
          <w:szCs w:val="24"/>
        </w:rPr>
        <w:t>类、生物制品（按药品管理的诊断试剂除外）、或中药（中药创新药、中药改良型新药）。</w:t>
      </w:r>
    </w:p>
    <w:p w14:paraId="0FEAC57A"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3.2020</w:t>
      </w:r>
      <w:r w:rsidRPr="00E60B1E">
        <w:rPr>
          <w:rFonts w:ascii="Arial" w:eastAsia="宋体" w:hAnsi="Arial" w:cs="Arial"/>
          <w:color w:val="424242"/>
          <w:kern w:val="0"/>
          <w:sz w:val="24"/>
          <w:szCs w:val="24"/>
        </w:rPr>
        <w:t>年</w:t>
      </w: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月</w:t>
      </w: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日（含）至</w:t>
      </w:r>
      <w:r w:rsidRPr="00E60B1E">
        <w:rPr>
          <w:rFonts w:ascii="Arial" w:eastAsia="宋体" w:hAnsi="Arial" w:cs="Arial"/>
          <w:color w:val="424242"/>
          <w:kern w:val="0"/>
          <w:sz w:val="24"/>
          <w:szCs w:val="24"/>
        </w:rPr>
        <w:t>2025</w:t>
      </w:r>
      <w:r w:rsidRPr="00E60B1E">
        <w:rPr>
          <w:rFonts w:ascii="Arial" w:eastAsia="宋体" w:hAnsi="Arial" w:cs="Arial"/>
          <w:color w:val="424242"/>
          <w:kern w:val="0"/>
          <w:sz w:val="24"/>
          <w:szCs w:val="24"/>
        </w:rPr>
        <w:t>年</w:t>
      </w:r>
      <w:r w:rsidRPr="00E60B1E">
        <w:rPr>
          <w:rFonts w:ascii="Arial" w:eastAsia="宋体" w:hAnsi="Arial" w:cs="Arial"/>
          <w:color w:val="424242"/>
          <w:kern w:val="0"/>
          <w:sz w:val="24"/>
          <w:szCs w:val="24"/>
        </w:rPr>
        <w:t>10</w:t>
      </w:r>
      <w:r w:rsidRPr="00E60B1E">
        <w:rPr>
          <w:rFonts w:ascii="Arial" w:eastAsia="宋体" w:hAnsi="Arial" w:cs="Arial"/>
          <w:color w:val="424242"/>
          <w:kern w:val="0"/>
          <w:sz w:val="24"/>
          <w:szCs w:val="24"/>
        </w:rPr>
        <w:t>月</w:t>
      </w: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日期间，完成</w:t>
      </w:r>
      <w:r w:rsidRPr="00E60B1E">
        <w:rPr>
          <w:rFonts w:ascii="Arial" w:eastAsia="宋体" w:hAnsi="Arial" w:cs="Arial"/>
          <w:color w:val="424242"/>
          <w:kern w:val="0"/>
          <w:sz w:val="24"/>
          <w:szCs w:val="24"/>
        </w:rPr>
        <w:t>I</w:t>
      </w:r>
      <w:r w:rsidRPr="00E60B1E">
        <w:rPr>
          <w:rFonts w:ascii="Arial" w:eastAsia="宋体" w:hAnsi="Arial" w:cs="Arial"/>
          <w:color w:val="424242"/>
          <w:kern w:val="0"/>
          <w:sz w:val="24"/>
          <w:szCs w:val="24"/>
        </w:rPr>
        <w:t>期或</w:t>
      </w:r>
      <w:r w:rsidRPr="00E60B1E">
        <w:rPr>
          <w:rFonts w:ascii="Arial" w:eastAsia="宋体" w:hAnsi="Arial" w:cs="Arial"/>
          <w:color w:val="424242"/>
          <w:kern w:val="0"/>
          <w:sz w:val="24"/>
          <w:szCs w:val="24"/>
        </w:rPr>
        <w:t>II</w:t>
      </w:r>
      <w:r w:rsidRPr="00E60B1E">
        <w:rPr>
          <w:rFonts w:ascii="Arial" w:eastAsia="宋体" w:hAnsi="Arial" w:cs="Arial"/>
          <w:color w:val="424242"/>
          <w:kern w:val="0"/>
          <w:sz w:val="24"/>
          <w:szCs w:val="24"/>
        </w:rPr>
        <w:t>期临床试验并开展下一阶段临床试验；或完成</w:t>
      </w:r>
      <w:r w:rsidRPr="00E60B1E">
        <w:rPr>
          <w:rFonts w:ascii="Arial" w:eastAsia="宋体" w:hAnsi="Arial" w:cs="Arial"/>
          <w:color w:val="424242"/>
          <w:kern w:val="0"/>
          <w:sz w:val="24"/>
          <w:szCs w:val="24"/>
        </w:rPr>
        <w:t>III</w:t>
      </w:r>
      <w:r w:rsidRPr="00E60B1E">
        <w:rPr>
          <w:rFonts w:ascii="Arial" w:eastAsia="宋体" w:hAnsi="Arial" w:cs="Arial"/>
          <w:color w:val="424242"/>
          <w:kern w:val="0"/>
          <w:sz w:val="24"/>
          <w:szCs w:val="24"/>
        </w:rPr>
        <w:t>期临床试验。</w:t>
      </w:r>
    </w:p>
    <w:p w14:paraId="3CA6968A"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（二）支持标准：完成</w:t>
      </w:r>
      <w:r w:rsidRPr="00E60B1E">
        <w:rPr>
          <w:rFonts w:ascii="Arial" w:eastAsia="宋体" w:hAnsi="Arial" w:cs="Arial"/>
          <w:color w:val="424242"/>
          <w:kern w:val="0"/>
          <w:sz w:val="24"/>
          <w:szCs w:val="24"/>
        </w:rPr>
        <w:t>I</w:t>
      </w:r>
      <w:r w:rsidRPr="00E60B1E">
        <w:rPr>
          <w:rFonts w:ascii="Arial" w:eastAsia="宋体" w:hAnsi="Arial" w:cs="Arial"/>
          <w:color w:val="424242"/>
          <w:kern w:val="0"/>
          <w:sz w:val="24"/>
          <w:szCs w:val="24"/>
        </w:rPr>
        <w:t>期、</w:t>
      </w:r>
      <w:r w:rsidRPr="00E60B1E">
        <w:rPr>
          <w:rFonts w:ascii="Arial" w:eastAsia="宋体" w:hAnsi="Arial" w:cs="Arial"/>
          <w:color w:val="424242"/>
          <w:kern w:val="0"/>
          <w:sz w:val="24"/>
          <w:szCs w:val="24"/>
        </w:rPr>
        <w:t>II</w:t>
      </w:r>
      <w:r w:rsidRPr="00E60B1E">
        <w:rPr>
          <w:rFonts w:ascii="Arial" w:eastAsia="宋体" w:hAnsi="Arial" w:cs="Arial"/>
          <w:color w:val="424242"/>
          <w:kern w:val="0"/>
          <w:sz w:val="24"/>
          <w:szCs w:val="24"/>
        </w:rPr>
        <w:t>期、</w:t>
      </w:r>
      <w:r w:rsidRPr="00E60B1E">
        <w:rPr>
          <w:rFonts w:ascii="Arial" w:eastAsia="宋体" w:hAnsi="Arial" w:cs="Arial"/>
          <w:color w:val="424242"/>
          <w:kern w:val="0"/>
          <w:sz w:val="24"/>
          <w:szCs w:val="24"/>
        </w:rPr>
        <w:t>III</w:t>
      </w:r>
      <w:r w:rsidRPr="00E60B1E">
        <w:rPr>
          <w:rFonts w:ascii="Arial" w:eastAsia="宋体" w:hAnsi="Arial" w:cs="Arial"/>
          <w:color w:val="424242"/>
          <w:kern w:val="0"/>
          <w:sz w:val="24"/>
          <w:szCs w:val="24"/>
        </w:rPr>
        <w:t>期临床的，分别给予最高</w:t>
      </w:r>
      <w:r w:rsidRPr="00E60B1E">
        <w:rPr>
          <w:rFonts w:ascii="Arial" w:eastAsia="宋体" w:hAnsi="Arial" w:cs="Arial"/>
          <w:color w:val="424242"/>
          <w:kern w:val="0"/>
          <w:sz w:val="24"/>
          <w:szCs w:val="24"/>
        </w:rPr>
        <w:t>300</w:t>
      </w:r>
      <w:r w:rsidRPr="00E60B1E">
        <w:rPr>
          <w:rFonts w:ascii="Arial" w:eastAsia="宋体" w:hAnsi="Arial" w:cs="Arial"/>
          <w:color w:val="424242"/>
          <w:kern w:val="0"/>
          <w:sz w:val="24"/>
          <w:szCs w:val="24"/>
        </w:rPr>
        <w:t>万元、</w:t>
      </w:r>
      <w:r w:rsidRPr="00E60B1E">
        <w:rPr>
          <w:rFonts w:ascii="Arial" w:eastAsia="宋体" w:hAnsi="Arial" w:cs="Arial"/>
          <w:color w:val="424242"/>
          <w:kern w:val="0"/>
          <w:sz w:val="24"/>
          <w:szCs w:val="24"/>
        </w:rPr>
        <w:t>500</w:t>
      </w:r>
      <w:r w:rsidRPr="00E60B1E">
        <w:rPr>
          <w:rFonts w:ascii="Arial" w:eastAsia="宋体" w:hAnsi="Arial" w:cs="Arial"/>
          <w:color w:val="424242"/>
          <w:kern w:val="0"/>
          <w:sz w:val="24"/>
          <w:szCs w:val="24"/>
        </w:rPr>
        <w:t>万元和</w:t>
      </w:r>
      <w:r w:rsidRPr="00E60B1E">
        <w:rPr>
          <w:rFonts w:ascii="Arial" w:eastAsia="宋体" w:hAnsi="Arial" w:cs="Arial"/>
          <w:color w:val="424242"/>
          <w:kern w:val="0"/>
          <w:sz w:val="24"/>
          <w:szCs w:val="24"/>
        </w:rPr>
        <w:t>1000</w:t>
      </w:r>
      <w:r w:rsidRPr="00E60B1E">
        <w:rPr>
          <w:rFonts w:ascii="Arial" w:eastAsia="宋体" w:hAnsi="Arial" w:cs="Arial"/>
          <w:color w:val="424242"/>
          <w:kern w:val="0"/>
          <w:sz w:val="24"/>
          <w:szCs w:val="24"/>
        </w:rPr>
        <w:t>万元一次性奖励，奖励金额不超过核定研发投入。</w:t>
      </w:r>
    </w:p>
    <w:p w14:paraId="5DE9EEF8"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b/>
          <w:bCs/>
          <w:color w:val="424242"/>
          <w:kern w:val="0"/>
          <w:sz w:val="24"/>
          <w:szCs w:val="24"/>
        </w:rPr>
        <w:t>专题</w:t>
      </w:r>
      <w:r w:rsidRPr="00E60B1E">
        <w:rPr>
          <w:rFonts w:ascii="Arial" w:eastAsia="宋体" w:hAnsi="Arial" w:cs="Arial"/>
          <w:b/>
          <w:bCs/>
          <w:color w:val="424242"/>
          <w:kern w:val="0"/>
          <w:sz w:val="24"/>
          <w:szCs w:val="24"/>
        </w:rPr>
        <w:t>1-2</w:t>
      </w:r>
      <w:r w:rsidRPr="00E60B1E">
        <w:rPr>
          <w:rFonts w:ascii="Arial" w:eastAsia="宋体" w:hAnsi="Arial" w:cs="Arial"/>
          <w:b/>
          <w:bCs/>
          <w:color w:val="424242"/>
          <w:kern w:val="0"/>
          <w:sz w:val="24"/>
          <w:szCs w:val="24"/>
        </w:rPr>
        <w:t>：药物临床试验责任险补助</w:t>
      </w:r>
    </w:p>
    <w:p w14:paraId="72817AD4"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（一）基本条件：</w:t>
      </w:r>
    </w:p>
    <w:p w14:paraId="6C5215F1"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申报单位自主研发并承诺在我市产业化（药品上市许可持有人、销售注册地、生产地及全口径统计结算均在我市）。</w:t>
      </w:r>
    </w:p>
    <w:p w14:paraId="2420B35E"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2.</w:t>
      </w:r>
      <w:r w:rsidRPr="00E60B1E">
        <w:rPr>
          <w:rFonts w:ascii="Arial" w:eastAsia="宋体" w:hAnsi="Arial" w:cs="Arial"/>
          <w:color w:val="424242"/>
          <w:kern w:val="0"/>
          <w:sz w:val="24"/>
          <w:szCs w:val="24"/>
        </w:rPr>
        <w:t>属于化学药品</w:t>
      </w:r>
      <w:r w:rsidRPr="00E60B1E">
        <w:rPr>
          <w:rFonts w:ascii="Arial" w:eastAsia="宋体" w:hAnsi="Arial" w:cs="Arial"/>
          <w:color w:val="424242"/>
          <w:kern w:val="0"/>
          <w:sz w:val="24"/>
          <w:szCs w:val="24"/>
        </w:rPr>
        <w:t>1-2</w:t>
      </w:r>
      <w:r w:rsidRPr="00E60B1E">
        <w:rPr>
          <w:rFonts w:ascii="Arial" w:eastAsia="宋体" w:hAnsi="Arial" w:cs="Arial"/>
          <w:color w:val="424242"/>
          <w:kern w:val="0"/>
          <w:sz w:val="24"/>
          <w:szCs w:val="24"/>
        </w:rPr>
        <w:t>类、生物制品（按药品管理的诊断试剂除外）、或中药（中药创新药、中药改良型新药）。</w:t>
      </w:r>
    </w:p>
    <w:p w14:paraId="158DD785"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3.2020</w:t>
      </w:r>
      <w:r w:rsidRPr="00E60B1E">
        <w:rPr>
          <w:rFonts w:ascii="Arial" w:eastAsia="宋体" w:hAnsi="Arial" w:cs="Arial"/>
          <w:color w:val="424242"/>
          <w:kern w:val="0"/>
          <w:sz w:val="24"/>
          <w:szCs w:val="24"/>
        </w:rPr>
        <w:t>年</w:t>
      </w: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月</w:t>
      </w: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日（含）至</w:t>
      </w:r>
      <w:r w:rsidRPr="00E60B1E">
        <w:rPr>
          <w:rFonts w:ascii="Arial" w:eastAsia="宋体" w:hAnsi="Arial" w:cs="Arial"/>
          <w:color w:val="424242"/>
          <w:kern w:val="0"/>
          <w:sz w:val="24"/>
          <w:szCs w:val="24"/>
        </w:rPr>
        <w:t>2025</w:t>
      </w:r>
      <w:r w:rsidRPr="00E60B1E">
        <w:rPr>
          <w:rFonts w:ascii="Arial" w:eastAsia="宋体" w:hAnsi="Arial" w:cs="Arial"/>
          <w:color w:val="424242"/>
          <w:kern w:val="0"/>
          <w:sz w:val="24"/>
          <w:szCs w:val="24"/>
        </w:rPr>
        <w:t>年</w:t>
      </w:r>
      <w:r w:rsidRPr="00E60B1E">
        <w:rPr>
          <w:rFonts w:ascii="Arial" w:eastAsia="宋体" w:hAnsi="Arial" w:cs="Arial"/>
          <w:color w:val="424242"/>
          <w:kern w:val="0"/>
          <w:sz w:val="24"/>
          <w:szCs w:val="24"/>
        </w:rPr>
        <w:t>10</w:t>
      </w:r>
      <w:r w:rsidRPr="00E60B1E">
        <w:rPr>
          <w:rFonts w:ascii="Arial" w:eastAsia="宋体" w:hAnsi="Arial" w:cs="Arial"/>
          <w:color w:val="424242"/>
          <w:kern w:val="0"/>
          <w:sz w:val="24"/>
          <w:szCs w:val="24"/>
        </w:rPr>
        <w:t>月</w:t>
      </w: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日期间，项目进入临床试验阶段并购买药物临床试验责任险。</w:t>
      </w:r>
    </w:p>
    <w:p w14:paraId="7D91CFE5"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（二）支持标准：按照药物临床试验责任险保费（根据保险合同、发票、付款凭证等核定）的</w:t>
      </w:r>
      <w:r w:rsidRPr="00E60B1E">
        <w:rPr>
          <w:rFonts w:ascii="Arial" w:eastAsia="宋体" w:hAnsi="Arial" w:cs="Arial"/>
          <w:color w:val="424242"/>
          <w:kern w:val="0"/>
          <w:sz w:val="24"/>
          <w:szCs w:val="24"/>
        </w:rPr>
        <w:t>50%</w:t>
      </w:r>
      <w:r w:rsidRPr="00E60B1E">
        <w:rPr>
          <w:rFonts w:ascii="Arial" w:eastAsia="宋体" w:hAnsi="Arial" w:cs="Arial"/>
          <w:color w:val="424242"/>
          <w:kern w:val="0"/>
          <w:sz w:val="24"/>
          <w:szCs w:val="24"/>
        </w:rPr>
        <w:t>，给予最高</w:t>
      </w:r>
      <w:r w:rsidRPr="00E60B1E">
        <w:rPr>
          <w:rFonts w:ascii="Arial" w:eastAsia="宋体" w:hAnsi="Arial" w:cs="Arial"/>
          <w:color w:val="424242"/>
          <w:kern w:val="0"/>
          <w:sz w:val="24"/>
          <w:szCs w:val="24"/>
        </w:rPr>
        <w:t>50</w:t>
      </w:r>
      <w:r w:rsidRPr="00E60B1E">
        <w:rPr>
          <w:rFonts w:ascii="Arial" w:eastAsia="宋体" w:hAnsi="Arial" w:cs="Arial"/>
          <w:color w:val="424242"/>
          <w:kern w:val="0"/>
          <w:sz w:val="24"/>
          <w:szCs w:val="24"/>
        </w:rPr>
        <w:t>万元一次性奖励，一个药品申报一次。</w:t>
      </w:r>
    </w:p>
    <w:p w14:paraId="5DE18870"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b/>
          <w:bCs/>
          <w:color w:val="424242"/>
          <w:kern w:val="0"/>
          <w:sz w:val="24"/>
          <w:szCs w:val="24"/>
        </w:rPr>
        <w:t>专题</w:t>
      </w:r>
      <w:r w:rsidRPr="00E60B1E">
        <w:rPr>
          <w:rFonts w:ascii="Arial" w:eastAsia="宋体" w:hAnsi="Arial" w:cs="Arial"/>
          <w:b/>
          <w:bCs/>
          <w:color w:val="424242"/>
          <w:kern w:val="0"/>
          <w:sz w:val="24"/>
          <w:szCs w:val="24"/>
        </w:rPr>
        <w:t>1-3</w:t>
      </w:r>
      <w:r w:rsidRPr="00E60B1E">
        <w:rPr>
          <w:rFonts w:ascii="Arial" w:eastAsia="宋体" w:hAnsi="Arial" w:cs="Arial"/>
          <w:b/>
          <w:bCs/>
          <w:color w:val="424242"/>
          <w:kern w:val="0"/>
          <w:sz w:val="24"/>
          <w:szCs w:val="24"/>
        </w:rPr>
        <w:t>：委托研发服务补助</w:t>
      </w:r>
    </w:p>
    <w:p w14:paraId="303C2175"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lastRenderedPageBreak/>
        <w:t>（一）基本条件：</w:t>
      </w:r>
    </w:p>
    <w:p w14:paraId="0DDC4725"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1.2020</w:t>
      </w:r>
      <w:r w:rsidRPr="00E60B1E">
        <w:rPr>
          <w:rFonts w:ascii="Arial" w:eastAsia="宋体" w:hAnsi="Arial" w:cs="Arial"/>
          <w:color w:val="424242"/>
          <w:kern w:val="0"/>
          <w:sz w:val="24"/>
          <w:szCs w:val="24"/>
        </w:rPr>
        <w:t>年</w:t>
      </w: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月</w:t>
      </w: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日（含）至</w:t>
      </w:r>
      <w:r w:rsidRPr="00E60B1E">
        <w:rPr>
          <w:rFonts w:ascii="Arial" w:eastAsia="宋体" w:hAnsi="Arial" w:cs="Arial"/>
          <w:color w:val="424242"/>
          <w:kern w:val="0"/>
          <w:sz w:val="24"/>
          <w:szCs w:val="24"/>
        </w:rPr>
        <w:t>2025</w:t>
      </w:r>
      <w:r w:rsidRPr="00E60B1E">
        <w:rPr>
          <w:rFonts w:ascii="Arial" w:eastAsia="宋体" w:hAnsi="Arial" w:cs="Arial"/>
          <w:color w:val="424242"/>
          <w:kern w:val="0"/>
          <w:sz w:val="24"/>
          <w:szCs w:val="24"/>
        </w:rPr>
        <w:t>年</w:t>
      </w:r>
      <w:r w:rsidRPr="00E60B1E">
        <w:rPr>
          <w:rFonts w:ascii="Arial" w:eastAsia="宋体" w:hAnsi="Arial" w:cs="Arial"/>
          <w:color w:val="424242"/>
          <w:kern w:val="0"/>
          <w:sz w:val="24"/>
          <w:szCs w:val="24"/>
        </w:rPr>
        <w:t>10</w:t>
      </w:r>
      <w:r w:rsidRPr="00E60B1E">
        <w:rPr>
          <w:rFonts w:ascii="Arial" w:eastAsia="宋体" w:hAnsi="Arial" w:cs="Arial"/>
          <w:color w:val="424242"/>
          <w:kern w:val="0"/>
          <w:sz w:val="24"/>
          <w:szCs w:val="24"/>
        </w:rPr>
        <w:t>月</w:t>
      </w: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日期间，申报单位委托珠海本地无投资关系的</w:t>
      </w:r>
      <w:r w:rsidRPr="00E60B1E">
        <w:rPr>
          <w:rFonts w:ascii="Arial" w:eastAsia="宋体" w:hAnsi="Arial" w:cs="Arial"/>
          <w:color w:val="424242"/>
          <w:kern w:val="0"/>
          <w:sz w:val="24"/>
          <w:szCs w:val="24"/>
        </w:rPr>
        <w:t>CRO/CDMO</w:t>
      </w:r>
      <w:r w:rsidRPr="00E60B1E">
        <w:rPr>
          <w:rFonts w:ascii="Arial" w:eastAsia="宋体" w:hAnsi="Arial" w:cs="Arial"/>
          <w:color w:val="424242"/>
          <w:kern w:val="0"/>
          <w:sz w:val="24"/>
          <w:szCs w:val="24"/>
        </w:rPr>
        <w:t>机构开展研发服务（需在合同中明确委托研发部分的合同金额），在我市产业化（药品上市许可持有人、销售注册地、生产地及全口径统计结算均在我市）。</w:t>
      </w:r>
    </w:p>
    <w:p w14:paraId="56A20E69"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2</w:t>
      </w:r>
      <w:r w:rsidRPr="00E60B1E">
        <w:rPr>
          <w:rFonts w:ascii="Arial" w:eastAsia="宋体" w:hAnsi="Arial" w:cs="Arial"/>
          <w:color w:val="424242"/>
          <w:kern w:val="0"/>
          <w:sz w:val="24"/>
          <w:szCs w:val="24"/>
        </w:rPr>
        <w:t>、</w:t>
      </w:r>
      <w:r w:rsidRPr="00E60B1E">
        <w:rPr>
          <w:rFonts w:ascii="Arial" w:eastAsia="宋体" w:hAnsi="Arial" w:cs="Arial"/>
          <w:color w:val="424242"/>
          <w:kern w:val="0"/>
          <w:sz w:val="24"/>
          <w:szCs w:val="24"/>
        </w:rPr>
        <w:t>2.</w:t>
      </w:r>
      <w:r w:rsidRPr="00E60B1E">
        <w:rPr>
          <w:rFonts w:ascii="Arial" w:eastAsia="宋体" w:hAnsi="Arial" w:cs="Arial"/>
          <w:color w:val="424242"/>
          <w:kern w:val="0"/>
          <w:sz w:val="24"/>
          <w:szCs w:val="24"/>
        </w:rPr>
        <w:t>属于化学药品</w:t>
      </w:r>
      <w:r w:rsidRPr="00E60B1E">
        <w:rPr>
          <w:rFonts w:ascii="Arial" w:eastAsia="宋体" w:hAnsi="Arial" w:cs="Arial"/>
          <w:color w:val="424242"/>
          <w:kern w:val="0"/>
          <w:sz w:val="24"/>
          <w:szCs w:val="24"/>
        </w:rPr>
        <w:t>1-2</w:t>
      </w:r>
      <w:r w:rsidRPr="00E60B1E">
        <w:rPr>
          <w:rFonts w:ascii="Arial" w:eastAsia="宋体" w:hAnsi="Arial" w:cs="Arial"/>
          <w:color w:val="424242"/>
          <w:kern w:val="0"/>
          <w:sz w:val="24"/>
          <w:szCs w:val="24"/>
        </w:rPr>
        <w:t>类、生物制品（按药品管理的诊断试剂除外）、或中药（中药创新药、中药改良型新药）。</w:t>
      </w:r>
    </w:p>
    <w:p w14:paraId="220FC649"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3.</w:t>
      </w:r>
      <w:r w:rsidRPr="00E60B1E">
        <w:rPr>
          <w:rFonts w:ascii="Arial" w:eastAsia="宋体" w:hAnsi="Arial" w:cs="Arial"/>
          <w:color w:val="424242"/>
          <w:kern w:val="0"/>
          <w:sz w:val="24"/>
          <w:szCs w:val="24"/>
        </w:rPr>
        <w:t>研发项目已进入临床试验阶段。</w:t>
      </w:r>
    </w:p>
    <w:p w14:paraId="5236A6D3"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（二）支持标准：按委托研发服务合同金额（根据合同、发票、付款凭证等核定）的</w:t>
      </w:r>
      <w:r w:rsidRPr="00E60B1E">
        <w:rPr>
          <w:rFonts w:ascii="Arial" w:eastAsia="宋体" w:hAnsi="Arial" w:cs="Arial"/>
          <w:color w:val="424242"/>
          <w:kern w:val="0"/>
          <w:sz w:val="24"/>
          <w:szCs w:val="24"/>
        </w:rPr>
        <w:t>5</w:t>
      </w:r>
      <w:r w:rsidRPr="00E60B1E">
        <w:rPr>
          <w:rFonts w:ascii="Arial" w:eastAsia="宋体" w:hAnsi="Arial" w:cs="Arial"/>
          <w:color w:val="424242"/>
          <w:kern w:val="0"/>
          <w:sz w:val="24"/>
          <w:szCs w:val="24"/>
        </w:rPr>
        <w:t>％给予一次性补助，最高不超过</w:t>
      </w:r>
      <w:r w:rsidRPr="00E60B1E">
        <w:rPr>
          <w:rFonts w:ascii="Arial" w:eastAsia="宋体" w:hAnsi="Arial" w:cs="Arial"/>
          <w:color w:val="424242"/>
          <w:kern w:val="0"/>
          <w:sz w:val="24"/>
          <w:szCs w:val="24"/>
        </w:rPr>
        <w:t>1000</w:t>
      </w:r>
      <w:r w:rsidRPr="00E60B1E">
        <w:rPr>
          <w:rFonts w:ascii="Arial" w:eastAsia="宋体" w:hAnsi="Arial" w:cs="Arial"/>
          <w:color w:val="424242"/>
          <w:kern w:val="0"/>
          <w:sz w:val="24"/>
          <w:szCs w:val="24"/>
        </w:rPr>
        <w:t>万元，一个药品申报一次。</w:t>
      </w:r>
    </w:p>
    <w:p w14:paraId="15AAD15C"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b/>
          <w:bCs/>
          <w:color w:val="424242"/>
          <w:kern w:val="0"/>
          <w:sz w:val="24"/>
          <w:szCs w:val="24"/>
        </w:rPr>
        <w:t>专题</w:t>
      </w:r>
      <w:r w:rsidRPr="00E60B1E">
        <w:rPr>
          <w:rFonts w:ascii="Arial" w:eastAsia="宋体" w:hAnsi="Arial" w:cs="Arial"/>
          <w:b/>
          <w:bCs/>
          <w:color w:val="424242"/>
          <w:kern w:val="0"/>
          <w:sz w:val="24"/>
          <w:szCs w:val="24"/>
        </w:rPr>
        <w:t>1-4</w:t>
      </w:r>
      <w:r w:rsidRPr="00E60B1E">
        <w:rPr>
          <w:rFonts w:ascii="Arial" w:eastAsia="宋体" w:hAnsi="Arial" w:cs="Arial"/>
          <w:b/>
          <w:bCs/>
          <w:color w:val="424242"/>
          <w:kern w:val="0"/>
          <w:sz w:val="24"/>
          <w:szCs w:val="24"/>
        </w:rPr>
        <w:t>：药品注册证书奖励</w:t>
      </w:r>
    </w:p>
    <w:p w14:paraId="552E6EB1"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（一）基本条件：</w:t>
      </w:r>
    </w:p>
    <w:p w14:paraId="715965F2"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申报单位自主研发并在我市产业化（药品上市许可持有人、销售注册地、生产地及全口径统计结算均在我市）。</w:t>
      </w:r>
    </w:p>
    <w:p w14:paraId="0DA8F977"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2.2020</w:t>
      </w:r>
      <w:r w:rsidRPr="00E60B1E">
        <w:rPr>
          <w:rFonts w:ascii="Arial" w:eastAsia="宋体" w:hAnsi="Arial" w:cs="Arial"/>
          <w:color w:val="424242"/>
          <w:kern w:val="0"/>
          <w:sz w:val="24"/>
          <w:szCs w:val="24"/>
        </w:rPr>
        <w:t>年</w:t>
      </w: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月</w:t>
      </w: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日（含）至</w:t>
      </w:r>
      <w:r w:rsidRPr="00E60B1E">
        <w:rPr>
          <w:rFonts w:ascii="Arial" w:eastAsia="宋体" w:hAnsi="Arial" w:cs="Arial"/>
          <w:color w:val="424242"/>
          <w:kern w:val="0"/>
          <w:sz w:val="24"/>
          <w:szCs w:val="24"/>
        </w:rPr>
        <w:t>2025</w:t>
      </w:r>
      <w:r w:rsidRPr="00E60B1E">
        <w:rPr>
          <w:rFonts w:ascii="Arial" w:eastAsia="宋体" w:hAnsi="Arial" w:cs="Arial"/>
          <w:color w:val="424242"/>
          <w:kern w:val="0"/>
          <w:sz w:val="24"/>
          <w:szCs w:val="24"/>
        </w:rPr>
        <w:t>年</w:t>
      </w:r>
      <w:r w:rsidRPr="00E60B1E">
        <w:rPr>
          <w:rFonts w:ascii="Arial" w:eastAsia="宋体" w:hAnsi="Arial" w:cs="Arial"/>
          <w:color w:val="424242"/>
          <w:kern w:val="0"/>
          <w:sz w:val="24"/>
          <w:szCs w:val="24"/>
        </w:rPr>
        <w:t>10</w:t>
      </w:r>
      <w:r w:rsidRPr="00E60B1E">
        <w:rPr>
          <w:rFonts w:ascii="Arial" w:eastAsia="宋体" w:hAnsi="Arial" w:cs="Arial"/>
          <w:color w:val="424242"/>
          <w:kern w:val="0"/>
          <w:sz w:val="24"/>
          <w:szCs w:val="24"/>
        </w:rPr>
        <w:t>月</w:t>
      </w: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日期间，新获得化学药品</w:t>
      </w:r>
      <w:r w:rsidRPr="00E60B1E">
        <w:rPr>
          <w:rFonts w:ascii="Arial" w:eastAsia="宋体" w:hAnsi="Arial" w:cs="Arial"/>
          <w:color w:val="424242"/>
          <w:kern w:val="0"/>
          <w:sz w:val="24"/>
          <w:szCs w:val="24"/>
        </w:rPr>
        <w:t>1-2</w:t>
      </w:r>
      <w:r w:rsidRPr="00E60B1E">
        <w:rPr>
          <w:rFonts w:ascii="Arial" w:eastAsia="宋体" w:hAnsi="Arial" w:cs="Arial"/>
          <w:color w:val="424242"/>
          <w:kern w:val="0"/>
          <w:sz w:val="24"/>
          <w:szCs w:val="24"/>
        </w:rPr>
        <w:t>类、生物制品（按药品管理的诊断试剂除外）、或中药（中药创新药、中药改良型新药）注册证书。</w:t>
      </w:r>
    </w:p>
    <w:p w14:paraId="26770A25"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3.</w:t>
      </w:r>
      <w:r w:rsidRPr="00E60B1E">
        <w:rPr>
          <w:rFonts w:ascii="Arial" w:eastAsia="宋体" w:hAnsi="Arial" w:cs="Arial"/>
          <w:color w:val="424242"/>
          <w:kern w:val="0"/>
          <w:sz w:val="24"/>
          <w:szCs w:val="24"/>
        </w:rPr>
        <w:t>项目申报品种累计销售额达到</w:t>
      </w:r>
      <w:r w:rsidRPr="00E60B1E">
        <w:rPr>
          <w:rFonts w:ascii="Arial" w:eastAsia="宋体" w:hAnsi="Arial" w:cs="Arial"/>
          <w:color w:val="424242"/>
          <w:kern w:val="0"/>
          <w:sz w:val="24"/>
          <w:szCs w:val="24"/>
        </w:rPr>
        <w:t>500</w:t>
      </w:r>
      <w:r w:rsidRPr="00E60B1E">
        <w:rPr>
          <w:rFonts w:ascii="Arial" w:eastAsia="宋体" w:hAnsi="Arial" w:cs="Arial"/>
          <w:color w:val="424242"/>
          <w:kern w:val="0"/>
          <w:sz w:val="24"/>
          <w:szCs w:val="24"/>
        </w:rPr>
        <w:t>万元以上。</w:t>
      </w:r>
    </w:p>
    <w:p w14:paraId="3FCD04F5" w14:textId="77777777" w:rsidR="00E60B1E" w:rsidRPr="00E60B1E" w:rsidRDefault="00E60B1E" w:rsidP="00E60B1E">
      <w:pPr>
        <w:widowControl/>
        <w:shd w:val="clear" w:color="auto" w:fill="FFFFFF"/>
        <w:wordWrap w:val="0"/>
        <w:spacing w:line="57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（二）支持标准：按药品注册分类标准给予奖励：</w:t>
      </w:r>
    </w:p>
    <w:tbl>
      <w:tblPr>
        <w:tblW w:w="841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30"/>
        <w:gridCol w:w="4980"/>
        <w:gridCol w:w="1905"/>
      </w:tblGrid>
      <w:tr w:rsidR="00E60B1E" w:rsidRPr="00E60B1E" w14:paraId="7612788F" w14:textId="77777777" w:rsidTr="00E60B1E">
        <w:tc>
          <w:tcPr>
            <w:tcW w:w="1514" w:type="dxa"/>
            <w:tcBorders>
              <w:top w:val="single" w:sz="8" w:space="0" w:color="000000"/>
              <w:left w:val="single" w:sz="8" w:space="0" w:color="000000"/>
              <w:bottom w:val="single" w:sz="8" w:space="0" w:color="000000"/>
              <w:right w:val="single" w:sz="8" w:space="0" w:color="000000"/>
            </w:tcBorders>
            <w:tcMar>
              <w:top w:w="75" w:type="dxa"/>
              <w:left w:w="150" w:type="dxa"/>
              <w:bottom w:w="75" w:type="dxa"/>
              <w:right w:w="150" w:type="dxa"/>
            </w:tcMar>
            <w:hideMark/>
          </w:tcPr>
          <w:p w14:paraId="37440AD7" w14:textId="77777777" w:rsidR="00E60B1E" w:rsidRPr="00E60B1E" w:rsidRDefault="00E60B1E" w:rsidP="00E60B1E">
            <w:pPr>
              <w:widowControl/>
              <w:wordWrap w:val="0"/>
              <w:jc w:val="left"/>
              <w:rPr>
                <w:rFonts w:ascii="宋体" w:eastAsia="宋体" w:hAnsi="宋体" w:cs="宋体"/>
                <w:kern w:val="0"/>
                <w:sz w:val="24"/>
                <w:szCs w:val="24"/>
              </w:rPr>
            </w:pPr>
          </w:p>
        </w:tc>
        <w:tc>
          <w:tcPr>
            <w:tcW w:w="4977" w:type="dxa"/>
            <w:tcBorders>
              <w:top w:val="single" w:sz="8" w:space="0" w:color="000000"/>
              <w:left w:val="nil"/>
              <w:bottom w:val="single" w:sz="8" w:space="0" w:color="000000"/>
              <w:right w:val="single" w:sz="8" w:space="0" w:color="000000"/>
            </w:tcBorders>
            <w:tcMar>
              <w:top w:w="75" w:type="dxa"/>
              <w:left w:w="150" w:type="dxa"/>
              <w:bottom w:w="75" w:type="dxa"/>
              <w:right w:w="150" w:type="dxa"/>
            </w:tcMar>
            <w:hideMark/>
          </w:tcPr>
          <w:p w14:paraId="486099CB"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分类</w:t>
            </w:r>
          </w:p>
        </w:tc>
        <w:tc>
          <w:tcPr>
            <w:tcW w:w="1904" w:type="dxa"/>
            <w:tcBorders>
              <w:top w:val="single" w:sz="8" w:space="0" w:color="000000"/>
              <w:left w:val="nil"/>
              <w:bottom w:val="single" w:sz="8" w:space="0" w:color="000000"/>
              <w:right w:val="single" w:sz="8" w:space="0" w:color="000000"/>
            </w:tcBorders>
            <w:tcMar>
              <w:top w:w="75" w:type="dxa"/>
              <w:left w:w="150" w:type="dxa"/>
              <w:bottom w:w="75" w:type="dxa"/>
              <w:right w:w="150" w:type="dxa"/>
            </w:tcMar>
            <w:hideMark/>
          </w:tcPr>
          <w:p w14:paraId="3CF8E9B9"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奖励标准</w:t>
            </w:r>
          </w:p>
          <w:p w14:paraId="342B240B"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（最高）</w:t>
            </w:r>
          </w:p>
        </w:tc>
      </w:tr>
      <w:tr w:rsidR="00E60B1E" w:rsidRPr="00E60B1E" w14:paraId="6494B406" w14:textId="77777777" w:rsidTr="00E60B1E">
        <w:tc>
          <w:tcPr>
            <w:tcW w:w="1530" w:type="dxa"/>
            <w:vMerge w:val="restart"/>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14:paraId="3DA7F97D"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化学药品</w:t>
            </w:r>
          </w:p>
        </w:tc>
        <w:tc>
          <w:tcPr>
            <w:tcW w:w="4980" w:type="dxa"/>
            <w:tcBorders>
              <w:top w:val="nil"/>
              <w:left w:val="nil"/>
              <w:bottom w:val="single" w:sz="8" w:space="0" w:color="000000"/>
              <w:right w:val="single" w:sz="8" w:space="0" w:color="000000"/>
            </w:tcBorders>
            <w:tcMar>
              <w:top w:w="75" w:type="dxa"/>
              <w:left w:w="150" w:type="dxa"/>
              <w:bottom w:w="75" w:type="dxa"/>
              <w:right w:w="150" w:type="dxa"/>
            </w:tcMar>
            <w:hideMark/>
          </w:tcPr>
          <w:p w14:paraId="701B0DD8"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类新药</w:t>
            </w:r>
          </w:p>
        </w:tc>
        <w:tc>
          <w:tcPr>
            <w:tcW w:w="1905" w:type="dxa"/>
            <w:tcBorders>
              <w:top w:val="nil"/>
              <w:left w:val="nil"/>
              <w:bottom w:val="single" w:sz="8" w:space="0" w:color="000000"/>
              <w:right w:val="single" w:sz="8" w:space="0" w:color="000000"/>
            </w:tcBorders>
            <w:tcMar>
              <w:top w:w="75" w:type="dxa"/>
              <w:left w:w="150" w:type="dxa"/>
              <w:bottom w:w="75" w:type="dxa"/>
              <w:right w:w="150" w:type="dxa"/>
            </w:tcMar>
            <w:hideMark/>
          </w:tcPr>
          <w:p w14:paraId="58EF04B7"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1000</w:t>
            </w:r>
            <w:r w:rsidRPr="00E60B1E">
              <w:rPr>
                <w:rFonts w:ascii="Arial" w:eastAsia="宋体" w:hAnsi="Arial" w:cs="Arial"/>
                <w:color w:val="424242"/>
                <w:kern w:val="0"/>
                <w:sz w:val="24"/>
                <w:szCs w:val="24"/>
              </w:rPr>
              <w:t>万元</w:t>
            </w:r>
          </w:p>
        </w:tc>
      </w:tr>
      <w:tr w:rsidR="00E60B1E" w:rsidRPr="00E60B1E" w14:paraId="0B30BEA7" w14:textId="77777777" w:rsidTr="00E60B1E">
        <w:tc>
          <w:tcPr>
            <w:tcW w:w="0" w:type="auto"/>
            <w:vMerge/>
            <w:tcBorders>
              <w:top w:val="nil"/>
              <w:left w:val="single" w:sz="8" w:space="0" w:color="000000"/>
              <w:bottom w:val="single" w:sz="8" w:space="0" w:color="000000"/>
              <w:right w:val="single" w:sz="8" w:space="0" w:color="000000"/>
            </w:tcBorders>
            <w:vAlign w:val="center"/>
            <w:hideMark/>
          </w:tcPr>
          <w:p w14:paraId="37CB3853" w14:textId="77777777" w:rsidR="00E60B1E" w:rsidRPr="00E60B1E" w:rsidRDefault="00E60B1E" w:rsidP="00E60B1E">
            <w:pPr>
              <w:widowControl/>
              <w:jc w:val="left"/>
              <w:rPr>
                <w:rFonts w:ascii="宋体" w:eastAsia="宋体" w:hAnsi="宋体" w:cs="宋体"/>
                <w:color w:val="424242"/>
                <w:kern w:val="0"/>
                <w:sz w:val="24"/>
                <w:szCs w:val="24"/>
              </w:rPr>
            </w:pPr>
          </w:p>
        </w:tc>
        <w:tc>
          <w:tcPr>
            <w:tcW w:w="4980" w:type="dxa"/>
            <w:tcBorders>
              <w:top w:val="nil"/>
              <w:left w:val="nil"/>
              <w:bottom w:val="single" w:sz="8" w:space="0" w:color="000000"/>
              <w:right w:val="single" w:sz="8" w:space="0" w:color="000000"/>
            </w:tcBorders>
            <w:tcMar>
              <w:top w:w="75" w:type="dxa"/>
              <w:left w:w="150" w:type="dxa"/>
              <w:bottom w:w="75" w:type="dxa"/>
              <w:right w:w="150" w:type="dxa"/>
            </w:tcMar>
            <w:hideMark/>
          </w:tcPr>
          <w:p w14:paraId="0A3CA272"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2.1</w:t>
            </w:r>
            <w:r w:rsidRPr="00E60B1E">
              <w:rPr>
                <w:rFonts w:ascii="Arial" w:eastAsia="宋体" w:hAnsi="Arial" w:cs="Arial"/>
                <w:color w:val="424242"/>
                <w:kern w:val="0"/>
                <w:sz w:val="24"/>
                <w:szCs w:val="24"/>
              </w:rPr>
              <w:t>含有用拆分或者合成等方法制得的已知活性成份的光学异构体，或者对已知活性成份成酯，或者对已知活性成份成盐（包括含有氢</w:t>
            </w:r>
            <w:r w:rsidRPr="00E60B1E">
              <w:rPr>
                <w:rFonts w:ascii="Arial" w:eastAsia="宋体" w:hAnsi="Arial" w:cs="Arial"/>
                <w:color w:val="424242"/>
                <w:kern w:val="0"/>
                <w:sz w:val="24"/>
                <w:szCs w:val="24"/>
              </w:rPr>
              <w:lastRenderedPageBreak/>
              <w:t>键或配位键的盐），或者改变已知盐类活性成份的酸根、碱基或金属元素，或者形成其他非共价键衍生物（如络合物、螯合物或包合物），且具有明显临床优势的药品</w:t>
            </w:r>
          </w:p>
        </w:tc>
        <w:tc>
          <w:tcPr>
            <w:tcW w:w="1905" w:type="dxa"/>
            <w:tcBorders>
              <w:top w:val="nil"/>
              <w:left w:val="nil"/>
              <w:bottom w:val="single" w:sz="8" w:space="0" w:color="000000"/>
              <w:right w:val="single" w:sz="8" w:space="0" w:color="000000"/>
            </w:tcBorders>
            <w:tcMar>
              <w:top w:w="75" w:type="dxa"/>
              <w:left w:w="150" w:type="dxa"/>
              <w:bottom w:w="75" w:type="dxa"/>
              <w:right w:w="150" w:type="dxa"/>
            </w:tcMar>
            <w:hideMark/>
          </w:tcPr>
          <w:p w14:paraId="53309E2B"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lastRenderedPageBreak/>
              <w:t>500</w:t>
            </w:r>
            <w:r w:rsidRPr="00E60B1E">
              <w:rPr>
                <w:rFonts w:ascii="Arial" w:eastAsia="宋体" w:hAnsi="Arial" w:cs="Arial"/>
                <w:color w:val="424242"/>
                <w:kern w:val="0"/>
                <w:sz w:val="24"/>
                <w:szCs w:val="24"/>
              </w:rPr>
              <w:t>万元</w:t>
            </w:r>
          </w:p>
        </w:tc>
      </w:tr>
      <w:tr w:rsidR="00E60B1E" w:rsidRPr="00E60B1E" w14:paraId="62CFBAFA" w14:textId="77777777" w:rsidTr="00E60B1E">
        <w:tc>
          <w:tcPr>
            <w:tcW w:w="0" w:type="auto"/>
            <w:vMerge/>
            <w:tcBorders>
              <w:top w:val="nil"/>
              <w:left w:val="single" w:sz="8" w:space="0" w:color="000000"/>
              <w:bottom w:val="single" w:sz="8" w:space="0" w:color="000000"/>
              <w:right w:val="single" w:sz="8" w:space="0" w:color="000000"/>
            </w:tcBorders>
            <w:vAlign w:val="center"/>
            <w:hideMark/>
          </w:tcPr>
          <w:p w14:paraId="680EB6C7" w14:textId="77777777" w:rsidR="00E60B1E" w:rsidRPr="00E60B1E" w:rsidRDefault="00E60B1E" w:rsidP="00E60B1E">
            <w:pPr>
              <w:widowControl/>
              <w:jc w:val="left"/>
              <w:rPr>
                <w:rFonts w:ascii="宋体" w:eastAsia="宋体" w:hAnsi="宋体" w:cs="宋体"/>
                <w:color w:val="424242"/>
                <w:kern w:val="0"/>
                <w:sz w:val="24"/>
                <w:szCs w:val="24"/>
              </w:rPr>
            </w:pPr>
          </w:p>
        </w:tc>
        <w:tc>
          <w:tcPr>
            <w:tcW w:w="4980" w:type="dxa"/>
            <w:tcBorders>
              <w:top w:val="nil"/>
              <w:left w:val="nil"/>
              <w:bottom w:val="single" w:sz="8" w:space="0" w:color="000000"/>
              <w:right w:val="single" w:sz="8" w:space="0" w:color="000000"/>
            </w:tcBorders>
            <w:tcMar>
              <w:top w:w="75" w:type="dxa"/>
              <w:left w:w="150" w:type="dxa"/>
              <w:bottom w:w="75" w:type="dxa"/>
              <w:right w:w="150" w:type="dxa"/>
            </w:tcMar>
            <w:hideMark/>
          </w:tcPr>
          <w:p w14:paraId="1786CD48"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2.2</w:t>
            </w:r>
            <w:r w:rsidRPr="00E60B1E">
              <w:rPr>
                <w:rFonts w:ascii="Arial" w:eastAsia="宋体" w:hAnsi="Arial" w:cs="Arial"/>
                <w:color w:val="424242"/>
                <w:kern w:val="0"/>
                <w:sz w:val="24"/>
                <w:szCs w:val="24"/>
              </w:rPr>
              <w:t>含有已知活性成份的新剂型（包括新的给药系统）、新处方工艺、新给药途径，且具有明显临床优势的药品。</w:t>
            </w:r>
          </w:p>
        </w:tc>
        <w:tc>
          <w:tcPr>
            <w:tcW w:w="1905" w:type="dxa"/>
            <w:tcBorders>
              <w:top w:val="nil"/>
              <w:left w:val="nil"/>
              <w:bottom w:val="single" w:sz="8" w:space="0" w:color="000000"/>
              <w:right w:val="single" w:sz="8" w:space="0" w:color="000000"/>
            </w:tcBorders>
            <w:tcMar>
              <w:top w:w="75" w:type="dxa"/>
              <w:left w:w="150" w:type="dxa"/>
              <w:bottom w:w="75" w:type="dxa"/>
              <w:right w:w="150" w:type="dxa"/>
            </w:tcMar>
            <w:hideMark/>
          </w:tcPr>
          <w:p w14:paraId="297E0698"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300</w:t>
            </w:r>
            <w:r w:rsidRPr="00E60B1E">
              <w:rPr>
                <w:rFonts w:ascii="Arial" w:eastAsia="宋体" w:hAnsi="Arial" w:cs="Arial"/>
                <w:color w:val="424242"/>
                <w:kern w:val="0"/>
                <w:sz w:val="24"/>
                <w:szCs w:val="24"/>
              </w:rPr>
              <w:t>万元</w:t>
            </w:r>
          </w:p>
        </w:tc>
      </w:tr>
      <w:tr w:rsidR="00E60B1E" w:rsidRPr="00E60B1E" w14:paraId="4949EC0E" w14:textId="77777777" w:rsidTr="00E60B1E">
        <w:tc>
          <w:tcPr>
            <w:tcW w:w="0" w:type="auto"/>
            <w:vMerge/>
            <w:tcBorders>
              <w:top w:val="nil"/>
              <w:left w:val="single" w:sz="8" w:space="0" w:color="000000"/>
              <w:bottom w:val="single" w:sz="8" w:space="0" w:color="000000"/>
              <w:right w:val="single" w:sz="8" w:space="0" w:color="000000"/>
            </w:tcBorders>
            <w:vAlign w:val="center"/>
            <w:hideMark/>
          </w:tcPr>
          <w:p w14:paraId="5644E6C8" w14:textId="77777777" w:rsidR="00E60B1E" w:rsidRPr="00E60B1E" w:rsidRDefault="00E60B1E" w:rsidP="00E60B1E">
            <w:pPr>
              <w:widowControl/>
              <w:jc w:val="left"/>
              <w:rPr>
                <w:rFonts w:ascii="宋体" w:eastAsia="宋体" w:hAnsi="宋体" w:cs="宋体"/>
                <w:color w:val="424242"/>
                <w:kern w:val="0"/>
                <w:sz w:val="24"/>
                <w:szCs w:val="24"/>
              </w:rPr>
            </w:pPr>
          </w:p>
        </w:tc>
        <w:tc>
          <w:tcPr>
            <w:tcW w:w="4980" w:type="dxa"/>
            <w:tcBorders>
              <w:top w:val="nil"/>
              <w:left w:val="nil"/>
              <w:bottom w:val="single" w:sz="8" w:space="0" w:color="000000"/>
              <w:right w:val="single" w:sz="8" w:space="0" w:color="000000"/>
            </w:tcBorders>
            <w:tcMar>
              <w:top w:w="75" w:type="dxa"/>
              <w:left w:w="150" w:type="dxa"/>
              <w:bottom w:w="75" w:type="dxa"/>
              <w:right w:w="150" w:type="dxa"/>
            </w:tcMar>
            <w:hideMark/>
          </w:tcPr>
          <w:p w14:paraId="2C5657F4"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2.3</w:t>
            </w:r>
            <w:r w:rsidRPr="00E60B1E">
              <w:rPr>
                <w:rFonts w:ascii="Arial" w:eastAsia="宋体" w:hAnsi="Arial" w:cs="Arial"/>
                <w:color w:val="424242"/>
                <w:kern w:val="0"/>
                <w:sz w:val="24"/>
                <w:szCs w:val="24"/>
              </w:rPr>
              <w:t>含有已知活性成份的新复方制剂，且具有明显临床优势。</w:t>
            </w:r>
          </w:p>
        </w:tc>
        <w:tc>
          <w:tcPr>
            <w:tcW w:w="1905" w:type="dxa"/>
            <w:tcBorders>
              <w:top w:val="nil"/>
              <w:left w:val="nil"/>
              <w:bottom w:val="single" w:sz="8" w:space="0" w:color="000000"/>
              <w:right w:val="single" w:sz="8" w:space="0" w:color="000000"/>
            </w:tcBorders>
            <w:tcMar>
              <w:top w:w="75" w:type="dxa"/>
              <w:left w:w="150" w:type="dxa"/>
              <w:bottom w:w="75" w:type="dxa"/>
              <w:right w:w="150" w:type="dxa"/>
            </w:tcMar>
            <w:hideMark/>
          </w:tcPr>
          <w:p w14:paraId="0779088E"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500</w:t>
            </w:r>
            <w:r w:rsidRPr="00E60B1E">
              <w:rPr>
                <w:rFonts w:ascii="Arial" w:eastAsia="宋体" w:hAnsi="Arial" w:cs="Arial"/>
                <w:color w:val="424242"/>
                <w:kern w:val="0"/>
                <w:sz w:val="24"/>
                <w:szCs w:val="24"/>
              </w:rPr>
              <w:t>万元</w:t>
            </w:r>
          </w:p>
        </w:tc>
      </w:tr>
      <w:tr w:rsidR="00E60B1E" w:rsidRPr="00E60B1E" w14:paraId="3567130A" w14:textId="77777777" w:rsidTr="00E60B1E">
        <w:tc>
          <w:tcPr>
            <w:tcW w:w="0" w:type="auto"/>
            <w:vMerge/>
            <w:tcBorders>
              <w:top w:val="nil"/>
              <w:left w:val="single" w:sz="8" w:space="0" w:color="000000"/>
              <w:bottom w:val="single" w:sz="8" w:space="0" w:color="000000"/>
              <w:right w:val="single" w:sz="8" w:space="0" w:color="000000"/>
            </w:tcBorders>
            <w:vAlign w:val="center"/>
            <w:hideMark/>
          </w:tcPr>
          <w:p w14:paraId="33F19EF7" w14:textId="77777777" w:rsidR="00E60B1E" w:rsidRPr="00E60B1E" w:rsidRDefault="00E60B1E" w:rsidP="00E60B1E">
            <w:pPr>
              <w:widowControl/>
              <w:jc w:val="left"/>
              <w:rPr>
                <w:rFonts w:ascii="宋体" w:eastAsia="宋体" w:hAnsi="宋体" w:cs="宋体"/>
                <w:color w:val="424242"/>
                <w:kern w:val="0"/>
                <w:sz w:val="24"/>
                <w:szCs w:val="24"/>
              </w:rPr>
            </w:pPr>
          </w:p>
        </w:tc>
        <w:tc>
          <w:tcPr>
            <w:tcW w:w="4980" w:type="dxa"/>
            <w:tcBorders>
              <w:top w:val="nil"/>
              <w:left w:val="nil"/>
              <w:bottom w:val="single" w:sz="8" w:space="0" w:color="000000"/>
              <w:right w:val="single" w:sz="8" w:space="0" w:color="000000"/>
            </w:tcBorders>
            <w:tcMar>
              <w:top w:w="75" w:type="dxa"/>
              <w:left w:w="150" w:type="dxa"/>
              <w:bottom w:w="75" w:type="dxa"/>
              <w:right w:w="150" w:type="dxa"/>
            </w:tcMar>
            <w:hideMark/>
          </w:tcPr>
          <w:p w14:paraId="576C4751"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2.4</w:t>
            </w:r>
            <w:r w:rsidRPr="00E60B1E">
              <w:rPr>
                <w:rFonts w:ascii="Arial" w:eastAsia="宋体" w:hAnsi="Arial" w:cs="Arial"/>
                <w:color w:val="424242"/>
                <w:kern w:val="0"/>
                <w:sz w:val="24"/>
                <w:szCs w:val="24"/>
              </w:rPr>
              <w:t>含有已知活性成份的新适应症的药品</w:t>
            </w:r>
          </w:p>
        </w:tc>
        <w:tc>
          <w:tcPr>
            <w:tcW w:w="1905" w:type="dxa"/>
            <w:tcBorders>
              <w:top w:val="nil"/>
              <w:left w:val="nil"/>
              <w:bottom w:val="single" w:sz="8" w:space="0" w:color="000000"/>
              <w:right w:val="single" w:sz="8" w:space="0" w:color="000000"/>
            </w:tcBorders>
            <w:tcMar>
              <w:top w:w="75" w:type="dxa"/>
              <w:left w:w="150" w:type="dxa"/>
              <w:bottom w:w="75" w:type="dxa"/>
              <w:right w:w="150" w:type="dxa"/>
            </w:tcMar>
            <w:hideMark/>
          </w:tcPr>
          <w:p w14:paraId="6FF8C33E"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800</w:t>
            </w:r>
            <w:r w:rsidRPr="00E60B1E">
              <w:rPr>
                <w:rFonts w:ascii="Arial" w:eastAsia="宋体" w:hAnsi="Arial" w:cs="Arial"/>
                <w:color w:val="424242"/>
                <w:kern w:val="0"/>
                <w:sz w:val="24"/>
                <w:szCs w:val="24"/>
              </w:rPr>
              <w:t>万元</w:t>
            </w:r>
          </w:p>
        </w:tc>
      </w:tr>
      <w:tr w:rsidR="00E60B1E" w:rsidRPr="00E60B1E" w14:paraId="2C80196E" w14:textId="77777777" w:rsidTr="00E60B1E">
        <w:tc>
          <w:tcPr>
            <w:tcW w:w="1530" w:type="dxa"/>
            <w:vMerge w:val="restart"/>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14:paraId="4E5247AA"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中药</w:t>
            </w:r>
          </w:p>
        </w:tc>
        <w:tc>
          <w:tcPr>
            <w:tcW w:w="4980" w:type="dxa"/>
            <w:tcBorders>
              <w:top w:val="nil"/>
              <w:left w:val="nil"/>
              <w:bottom w:val="single" w:sz="8" w:space="0" w:color="000000"/>
              <w:right w:val="single" w:sz="8" w:space="0" w:color="000000"/>
            </w:tcBorders>
            <w:tcMar>
              <w:top w:w="75" w:type="dxa"/>
              <w:left w:w="150" w:type="dxa"/>
              <w:bottom w:w="75" w:type="dxa"/>
              <w:right w:w="150" w:type="dxa"/>
            </w:tcMar>
            <w:hideMark/>
          </w:tcPr>
          <w:p w14:paraId="45942737"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中药创新药</w:t>
            </w:r>
          </w:p>
        </w:tc>
        <w:tc>
          <w:tcPr>
            <w:tcW w:w="1905" w:type="dxa"/>
            <w:tcBorders>
              <w:top w:val="nil"/>
              <w:left w:val="nil"/>
              <w:bottom w:val="single" w:sz="8" w:space="0" w:color="000000"/>
              <w:right w:val="single" w:sz="8" w:space="0" w:color="000000"/>
            </w:tcBorders>
            <w:tcMar>
              <w:top w:w="75" w:type="dxa"/>
              <w:left w:w="150" w:type="dxa"/>
              <w:bottom w:w="75" w:type="dxa"/>
              <w:right w:w="150" w:type="dxa"/>
            </w:tcMar>
            <w:hideMark/>
          </w:tcPr>
          <w:p w14:paraId="5FB13661"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1000</w:t>
            </w:r>
            <w:r w:rsidRPr="00E60B1E">
              <w:rPr>
                <w:rFonts w:ascii="Arial" w:eastAsia="宋体" w:hAnsi="Arial" w:cs="Arial"/>
                <w:color w:val="424242"/>
                <w:kern w:val="0"/>
                <w:sz w:val="24"/>
                <w:szCs w:val="24"/>
              </w:rPr>
              <w:t>万元</w:t>
            </w:r>
          </w:p>
        </w:tc>
      </w:tr>
      <w:tr w:rsidR="00E60B1E" w:rsidRPr="00E60B1E" w14:paraId="6BF5A706" w14:textId="77777777" w:rsidTr="00E60B1E">
        <w:tc>
          <w:tcPr>
            <w:tcW w:w="0" w:type="auto"/>
            <w:vMerge/>
            <w:tcBorders>
              <w:top w:val="nil"/>
              <w:left w:val="single" w:sz="8" w:space="0" w:color="000000"/>
              <w:bottom w:val="single" w:sz="8" w:space="0" w:color="000000"/>
              <w:right w:val="single" w:sz="8" w:space="0" w:color="000000"/>
            </w:tcBorders>
            <w:vAlign w:val="center"/>
            <w:hideMark/>
          </w:tcPr>
          <w:p w14:paraId="495C63E8" w14:textId="77777777" w:rsidR="00E60B1E" w:rsidRPr="00E60B1E" w:rsidRDefault="00E60B1E" w:rsidP="00E60B1E">
            <w:pPr>
              <w:widowControl/>
              <w:jc w:val="left"/>
              <w:rPr>
                <w:rFonts w:ascii="宋体" w:eastAsia="宋体" w:hAnsi="宋体" w:cs="宋体"/>
                <w:color w:val="424242"/>
                <w:kern w:val="0"/>
                <w:sz w:val="24"/>
                <w:szCs w:val="24"/>
              </w:rPr>
            </w:pPr>
          </w:p>
        </w:tc>
        <w:tc>
          <w:tcPr>
            <w:tcW w:w="4980" w:type="dxa"/>
            <w:tcBorders>
              <w:top w:val="nil"/>
              <w:left w:val="nil"/>
              <w:bottom w:val="single" w:sz="8" w:space="0" w:color="000000"/>
              <w:right w:val="single" w:sz="8" w:space="0" w:color="000000"/>
            </w:tcBorders>
            <w:tcMar>
              <w:top w:w="75" w:type="dxa"/>
              <w:left w:w="150" w:type="dxa"/>
              <w:bottom w:w="75" w:type="dxa"/>
              <w:right w:w="150" w:type="dxa"/>
            </w:tcMar>
            <w:hideMark/>
          </w:tcPr>
          <w:p w14:paraId="7871980A"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2.1</w:t>
            </w:r>
            <w:r w:rsidRPr="00E60B1E">
              <w:rPr>
                <w:rFonts w:ascii="Arial" w:eastAsia="宋体" w:hAnsi="Arial" w:cs="Arial"/>
                <w:color w:val="424242"/>
                <w:kern w:val="0"/>
                <w:sz w:val="24"/>
                <w:szCs w:val="24"/>
              </w:rPr>
              <w:t>改变已上市中药给药途径的制剂，即不同给药途径或不同吸收部位之间相互改变的制剂</w:t>
            </w:r>
          </w:p>
        </w:tc>
        <w:tc>
          <w:tcPr>
            <w:tcW w:w="1905" w:type="dxa"/>
            <w:tcBorders>
              <w:top w:val="nil"/>
              <w:left w:val="nil"/>
              <w:bottom w:val="single" w:sz="8" w:space="0" w:color="000000"/>
              <w:right w:val="single" w:sz="8" w:space="0" w:color="000000"/>
            </w:tcBorders>
            <w:tcMar>
              <w:top w:w="75" w:type="dxa"/>
              <w:left w:w="150" w:type="dxa"/>
              <w:bottom w:w="75" w:type="dxa"/>
              <w:right w:w="150" w:type="dxa"/>
            </w:tcMar>
            <w:hideMark/>
          </w:tcPr>
          <w:p w14:paraId="38E2B2E4"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500</w:t>
            </w:r>
            <w:r w:rsidRPr="00E60B1E">
              <w:rPr>
                <w:rFonts w:ascii="Arial" w:eastAsia="宋体" w:hAnsi="Arial" w:cs="Arial"/>
                <w:color w:val="424242"/>
                <w:kern w:val="0"/>
                <w:sz w:val="24"/>
                <w:szCs w:val="24"/>
              </w:rPr>
              <w:t>万元</w:t>
            </w:r>
          </w:p>
        </w:tc>
      </w:tr>
      <w:tr w:rsidR="00E60B1E" w:rsidRPr="00E60B1E" w14:paraId="2BF8E5AB" w14:textId="77777777" w:rsidTr="00E60B1E">
        <w:tc>
          <w:tcPr>
            <w:tcW w:w="0" w:type="auto"/>
            <w:vMerge/>
            <w:tcBorders>
              <w:top w:val="nil"/>
              <w:left w:val="single" w:sz="8" w:space="0" w:color="000000"/>
              <w:bottom w:val="single" w:sz="8" w:space="0" w:color="000000"/>
              <w:right w:val="single" w:sz="8" w:space="0" w:color="000000"/>
            </w:tcBorders>
            <w:vAlign w:val="center"/>
            <w:hideMark/>
          </w:tcPr>
          <w:p w14:paraId="4A1574FC" w14:textId="77777777" w:rsidR="00E60B1E" w:rsidRPr="00E60B1E" w:rsidRDefault="00E60B1E" w:rsidP="00E60B1E">
            <w:pPr>
              <w:widowControl/>
              <w:jc w:val="left"/>
              <w:rPr>
                <w:rFonts w:ascii="宋体" w:eastAsia="宋体" w:hAnsi="宋体" w:cs="宋体"/>
                <w:color w:val="424242"/>
                <w:kern w:val="0"/>
                <w:sz w:val="24"/>
                <w:szCs w:val="24"/>
              </w:rPr>
            </w:pPr>
          </w:p>
        </w:tc>
        <w:tc>
          <w:tcPr>
            <w:tcW w:w="4980" w:type="dxa"/>
            <w:tcBorders>
              <w:top w:val="nil"/>
              <w:left w:val="nil"/>
              <w:bottom w:val="single" w:sz="8" w:space="0" w:color="000000"/>
              <w:right w:val="single" w:sz="8" w:space="0" w:color="000000"/>
            </w:tcBorders>
            <w:tcMar>
              <w:top w:w="75" w:type="dxa"/>
              <w:left w:w="150" w:type="dxa"/>
              <w:bottom w:w="75" w:type="dxa"/>
              <w:right w:w="150" w:type="dxa"/>
            </w:tcMar>
            <w:hideMark/>
          </w:tcPr>
          <w:p w14:paraId="3435BF4A"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2.2</w:t>
            </w:r>
            <w:r w:rsidRPr="00E60B1E">
              <w:rPr>
                <w:rFonts w:ascii="Arial" w:eastAsia="宋体" w:hAnsi="Arial" w:cs="Arial"/>
                <w:color w:val="424242"/>
                <w:kern w:val="0"/>
                <w:sz w:val="24"/>
                <w:szCs w:val="24"/>
              </w:rPr>
              <w:t>改变已上市中药剂型的制剂，即在给药途径不变的情况下改变剂型的制剂。</w:t>
            </w:r>
          </w:p>
        </w:tc>
        <w:tc>
          <w:tcPr>
            <w:tcW w:w="1905" w:type="dxa"/>
            <w:tcBorders>
              <w:top w:val="nil"/>
              <w:left w:val="nil"/>
              <w:bottom w:val="single" w:sz="8" w:space="0" w:color="000000"/>
              <w:right w:val="single" w:sz="8" w:space="0" w:color="000000"/>
            </w:tcBorders>
            <w:tcMar>
              <w:top w:w="75" w:type="dxa"/>
              <w:left w:w="150" w:type="dxa"/>
              <w:bottom w:w="75" w:type="dxa"/>
              <w:right w:w="150" w:type="dxa"/>
            </w:tcMar>
            <w:hideMark/>
          </w:tcPr>
          <w:p w14:paraId="0CF84843"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300</w:t>
            </w:r>
            <w:r w:rsidRPr="00E60B1E">
              <w:rPr>
                <w:rFonts w:ascii="Arial" w:eastAsia="宋体" w:hAnsi="Arial" w:cs="Arial"/>
                <w:color w:val="424242"/>
                <w:kern w:val="0"/>
                <w:sz w:val="24"/>
                <w:szCs w:val="24"/>
              </w:rPr>
              <w:t>万元</w:t>
            </w:r>
          </w:p>
        </w:tc>
      </w:tr>
      <w:tr w:rsidR="00E60B1E" w:rsidRPr="00E60B1E" w14:paraId="585D5696" w14:textId="77777777" w:rsidTr="00E60B1E">
        <w:tc>
          <w:tcPr>
            <w:tcW w:w="0" w:type="auto"/>
            <w:vMerge/>
            <w:tcBorders>
              <w:top w:val="nil"/>
              <w:left w:val="single" w:sz="8" w:space="0" w:color="000000"/>
              <w:bottom w:val="single" w:sz="8" w:space="0" w:color="000000"/>
              <w:right w:val="single" w:sz="8" w:space="0" w:color="000000"/>
            </w:tcBorders>
            <w:vAlign w:val="center"/>
            <w:hideMark/>
          </w:tcPr>
          <w:p w14:paraId="068F94DC" w14:textId="77777777" w:rsidR="00E60B1E" w:rsidRPr="00E60B1E" w:rsidRDefault="00E60B1E" w:rsidP="00E60B1E">
            <w:pPr>
              <w:widowControl/>
              <w:jc w:val="left"/>
              <w:rPr>
                <w:rFonts w:ascii="宋体" w:eastAsia="宋体" w:hAnsi="宋体" w:cs="宋体"/>
                <w:color w:val="424242"/>
                <w:kern w:val="0"/>
                <w:sz w:val="24"/>
                <w:szCs w:val="24"/>
              </w:rPr>
            </w:pPr>
          </w:p>
        </w:tc>
        <w:tc>
          <w:tcPr>
            <w:tcW w:w="4980" w:type="dxa"/>
            <w:tcBorders>
              <w:top w:val="nil"/>
              <w:left w:val="nil"/>
              <w:bottom w:val="single" w:sz="8" w:space="0" w:color="000000"/>
              <w:right w:val="single" w:sz="8" w:space="0" w:color="000000"/>
            </w:tcBorders>
            <w:tcMar>
              <w:top w:w="75" w:type="dxa"/>
              <w:left w:w="150" w:type="dxa"/>
              <w:bottom w:w="75" w:type="dxa"/>
              <w:right w:w="150" w:type="dxa"/>
            </w:tcMar>
            <w:hideMark/>
          </w:tcPr>
          <w:p w14:paraId="4D4E7731"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2.3</w:t>
            </w:r>
            <w:r w:rsidRPr="00E60B1E">
              <w:rPr>
                <w:rFonts w:ascii="Arial" w:eastAsia="宋体" w:hAnsi="Arial" w:cs="Arial"/>
                <w:color w:val="424242"/>
                <w:kern w:val="0"/>
                <w:sz w:val="24"/>
                <w:szCs w:val="24"/>
              </w:rPr>
              <w:t>中药增加功能主治</w:t>
            </w:r>
          </w:p>
        </w:tc>
        <w:tc>
          <w:tcPr>
            <w:tcW w:w="1905" w:type="dxa"/>
            <w:tcBorders>
              <w:top w:val="nil"/>
              <w:left w:val="nil"/>
              <w:bottom w:val="single" w:sz="8" w:space="0" w:color="000000"/>
              <w:right w:val="single" w:sz="8" w:space="0" w:color="000000"/>
            </w:tcBorders>
            <w:tcMar>
              <w:top w:w="75" w:type="dxa"/>
              <w:left w:w="150" w:type="dxa"/>
              <w:bottom w:w="75" w:type="dxa"/>
              <w:right w:w="150" w:type="dxa"/>
            </w:tcMar>
            <w:hideMark/>
          </w:tcPr>
          <w:p w14:paraId="563F6047"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800</w:t>
            </w:r>
            <w:r w:rsidRPr="00E60B1E">
              <w:rPr>
                <w:rFonts w:ascii="Arial" w:eastAsia="宋体" w:hAnsi="Arial" w:cs="Arial"/>
                <w:color w:val="424242"/>
                <w:kern w:val="0"/>
                <w:sz w:val="24"/>
                <w:szCs w:val="24"/>
              </w:rPr>
              <w:t>万元</w:t>
            </w:r>
          </w:p>
        </w:tc>
      </w:tr>
      <w:tr w:rsidR="00E60B1E" w:rsidRPr="00E60B1E" w14:paraId="1B6AD946" w14:textId="77777777" w:rsidTr="00E60B1E">
        <w:tc>
          <w:tcPr>
            <w:tcW w:w="0" w:type="auto"/>
            <w:vMerge/>
            <w:tcBorders>
              <w:top w:val="nil"/>
              <w:left w:val="single" w:sz="8" w:space="0" w:color="000000"/>
              <w:bottom w:val="single" w:sz="8" w:space="0" w:color="000000"/>
              <w:right w:val="single" w:sz="8" w:space="0" w:color="000000"/>
            </w:tcBorders>
            <w:vAlign w:val="center"/>
            <w:hideMark/>
          </w:tcPr>
          <w:p w14:paraId="0FCFADAF" w14:textId="77777777" w:rsidR="00E60B1E" w:rsidRPr="00E60B1E" w:rsidRDefault="00E60B1E" w:rsidP="00E60B1E">
            <w:pPr>
              <w:widowControl/>
              <w:jc w:val="left"/>
              <w:rPr>
                <w:rFonts w:ascii="宋体" w:eastAsia="宋体" w:hAnsi="宋体" w:cs="宋体"/>
                <w:color w:val="424242"/>
                <w:kern w:val="0"/>
                <w:sz w:val="24"/>
                <w:szCs w:val="24"/>
              </w:rPr>
            </w:pPr>
          </w:p>
        </w:tc>
        <w:tc>
          <w:tcPr>
            <w:tcW w:w="4980" w:type="dxa"/>
            <w:tcBorders>
              <w:top w:val="nil"/>
              <w:left w:val="nil"/>
              <w:bottom w:val="single" w:sz="8" w:space="0" w:color="000000"/>
              <w:right w:val="single" w:sz="8" w:space="0" w:color="000000"/>
            </w:tcBorders>
            <w:tcMar>
              <w:top w:w="75" w:type="dxa"/>
              <w:left w:w="150" w:type="dxa"/>
              <w:bottom w:w="75" w:type="dxa"/>
              <w:right w:w="150" w:type="dxa"/>
            </w:tcMar>
            <w:hideMark/>
          </w:tcPr>
          <w:p w14:paraId="2D46C959"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2.4</w:t>
            </w:r>
            <w:r w:rsidRPr="00E60B1E">
              <w:rPr>
                <w:rFonts w:ascii="Arial" w:eastAsia="宋体" w:hAnsi="Arial" w:cs="Arial"/>
                <w:color w:val="424242"/>
                <w:kern w:val="0"/>
                <w:sz w:val="24"/>
                <w:szCs w:val="24"/>
              </w:rPr>
              <w:t>已上市中药生产工艺或辅料等改变引起药用物质基础或药物吸收、利用明显改变的</w:t>
            </w:r>
          </w:p>
        </w:tc>
        <w:tc>
          <w:tcPr>
            <w:tcW w:w="1905" w:type="dxa"/>
            <w:tcBorders>
              <w:top w:val="nil"/>
              <w:left w:val="nil"/>
              <w:bottom w:val="single" w:sz="8" w:space="0" w:color="000000"/>
              <w:right w:val="single" w:sz="8" w:space="0" w:color="000000"/>
            </w:tcBorders>
            <w:tcMar>
              <w:top w:w="75" w:type="dxa"/>
              <w:left w:w="150" w:type="dxa"/>
              <w:bottom w:w="75" w:type="dxa"/>
              <w:right w:w="150" w:type="dxa"/>
            </w:tcMar>
            <w:hideMark/>
          </w:tcPr>
          <w:p w14:paraId="0FA72CB5"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500</w:t>
            </w:r>
            <w:r w:rsidRPr="00E60B1E">
              <w:rPr>
                <w:rFonts w:ascii="Arial" w:eastAsia="宋体" w:hAnsi="Arial" w:cs="Arial"/>
                <w:color w:val="424242"/>
                <w:kern w:val="0"/>
                <w:sz w:val="24"/>
                <w:szCs w:val="24"/>
              </w:rPr>
              <w:t>万元</w:t>
            </w:r>
          </w:p>
        </w:tc>
      </w:tr>
      <w:tr w:rsidR="00E60B1E" w:rsidRPr="00E60B1E" w14:paraId="00FBD630" w14:textId="77777777" w:rsidTr="00E60B1E">
        <w:tc>
          <w:tcPr>
            <w:tcW w:w="1530" w:type="dxa"/>
            <w:vMerge w:val="restart"/>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14:paraId="6D1E0AC6"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生物制品（一）预防用生物制品</w:t>
            </w:r>
          </w:p>
        </w:tc>
        <w:tc>
          <w:tcPr>
            <w:tcW w:w="4980" w:type="dxa"/>
            <w:tcBorders>
              <w:top w:val="nil"/>
              <w:left w:val="nil"/>
              <w:bottom w:val="single" w:sz="8" w:space="0" w:color="000000"/>
              <w:right w:val="single" w:sz="8" w:space="0" w:color="000000"/>
            </w:tcBorders>
            <w:tcMar>
              <w:top w:w="75" w:type="dxa"/>
              <w:left w:w="150" w:type="dxa"/>
              <w:bottom w:w="75" w:type="dxa"/>
              <w:right w:w="150" w:type="dxa"/>
            </w:tcMar>
            <w:hideMark/>
          </w:tcPr>
          <w:p w14:paraId="34903E8C"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类创新型疫苗</w:t>
            </w:r>
          </w:p>
        </w:tc>
        <w:tc>
          <w:tcPr>
            <w:tcW w:w="1905" w:type="dxa"/>
            <w:tcBorders>
              <w:top w:val="nil"/>
              <w:left w:val="nil"/>
              <w:bottom w:val="single" w:sz="8" w:space="0" w:color="000000"/>
              <w:right w:val="single" w:sz="8" w:space="0" w:color="000000"/>
            </w:tcBorders>
            <w:tcMar>
              <w:top w:w="75" w:type="dxa"/>
              <w:left w:w="150" w:type="dxa"/>
              <w:bottom w:w="75" w:type="dxa"/>
              <w:right w:w="150" w:type="dxa"/>
            </w:tcMar>
            <w:hideMark/>
          </w:tcPr>
          <w:p w14:paraId="1CBC5B00"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1000</w:t>
            </w:r>
            <w:r w:rsidRPr="00E60B1E">
              <w:rPr>
                <w:rFonts w:ascii="Arial" w:eastAsia="宋体" w:hAnsi="Arial" w:cs="Arial"/>
                <w:color w:val="424242"/>
                <w:kern w:val="0"/>
                <w:sz w:val="24"/>
                <w:szCs w:val="24"/>
              </w:rPr>
              <w:t>万元</w:t>
            </w:r>
          </w:p>
        </w:tc>
      </w:tr>
      <w:tr w:rsidR="00E60B1E" w:rsidRPr="00E60B1E" w14:paraId="06523890" w14:textId="77777777" w:rsidTr="00E60B1E">
        <w:tc>
          <w:tcPr>
            <w:tcW w:w="0" w:type="auto"/>
            <w:vMerge/>
            <w:tcBorders>
              <w:top w:val="nil"/>
              <w:left w:val="single" w:sz="8" w:space="0" w:color="000000"/>
              <w:bottom w:val="single" w:sz="8" w:space="0" w:color="000000"/>
              <w:right w:val="single" w:sz="8" w:space="0" w:color="000000"/>
            </w:tcBorders>
            <w:vAlign w:val="center"/>
            <w:hideMark/>
          </w:tcPr>
          <w:p w14:paraId="585491FA" w14:textId="77777777" w:rsidR="00E60B1E" w:rsidRPr="00E60B1E" w:rsidRDefault="00E60B1E" w:rsidP="00E60B1E">
            <w:pPr>
              <w:widowControl/>
              <w:jc w:val="left"/>
              <w:rPr>
                <w:rFonts w:ascii="宋体" w:eastAsia="宋体" w:hAnsi="宋体" w:cs="宋体"/>
                <w:color w:val="424242"/>
                <w:kern w:val="0"/>
                <w:sz w:val="24"/>
                <w:szCs w:val="24"/>
              </w:rPr>
            </w:pPr>
          </w:p>
        </w:tc>
        <w:tc>
          <w:tcPr>
            <w:tcW w:w="4980" w:type="dxa"/>
            <w:tcBorders>
              <w:top w:val="nil"/>
              <w:left w:val="nil"/>
              <w:bottom w:val="single" w:sz="8" w:space="0" w:color="000000"/>
              <w:right w:val="single" w:sz="8" w:space="0" w:color="000000"/>
            </w:tcBorders>
            <w:tcMar>
              <w:top w:w="75" w:type="dxa"/>
              <w:left w:w="150" w:type="dxa"/>
              <w:bottom w:w="75" w:type="dxa"/>
              <w:right w:w="150" w:type="dxa"/>
            </w:tcMar>
            <w:hideMark/>
          </w:tcPr>
          <w:p w14:paraId="3F7119E9"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2.1</w:t>
            </w:r>
            <w:r w:rsidRPr="00E60B1E">
              <w:rPr>
                <w:rFonts w:ascii="Arial" w:eastAsia="宋体" w:hAnsi="Arial" w:cs="Arial"/>
                <w:color w:val="424242"/>
                <w:kern w:val="0"/>
                <w:sz w:val="24"/>
                <w:szCs w:val="24"/>
              </w:rPr>
              <w:t>在境内或境外已上市产品基础上改变抗原谱或型别，且具有明显临床优势的疫苗</w:t>
            </w:r>
          </w:p>
        </w:tc>
        <w:tc>
          <w:tcPr>
            <w:tcW w:w="1905" w:type="dxa"/>
            <w:tcBorders>
              <w:top w:val="nil"/>
              <w:left w:val="nil"/>
              <w:bottom w:val="single" w:sz="8" w:space="0" w:color="000000"/>
              <w:right w:val="single" w:sz="8" w:space="0" w:color="000000"/>
            </w:tcBorders>
            <w:tcMar>
              <w:top w:w="75" w:type="dxa"/>
              <w:left w:w="150" w:type="dxa"/>
              <w:bottom w:w="75" w:type="dxa"/>
              <w:right w:w="150" w:type="dxa"/>
            </w:tcMar>
            <w:hideMark/>
          </w:tcPr>
          <w:p w14:paraId="70FBC8C6"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800</w:t>
            </w:r>
            <w:r w:rsidRPr="00E60B1E">
              <w:rPr>
                <w:rFonts w:ascii="Arial" w:eastAsia="宋体" w:hAnsi="Arial" w:cs="Arial"/>
                <w:color w:val="424242"/>
                <w:kern w:val="0"/>
                <w:sz w:val="24"/>
                <w:szCs w:val="24"/>
              </w:rPr>
              <w:t>万元</w:t>
            </w:r>
          </w:p>
        </w:tc>
      </w:tr>
      <w:tr w:rsidR="00E60B1E" w:rsidRPr="00E60B1E" w14:paraId="2ABB64F2" w14:textId="77777777" w:rsidTr="00E60B1E">
        <w:tc>
          <w:tcPr>
            <w:tcW w:w="0" w:type="auto"/>
            <w:vMerge/>
            <w:tcBorders>
              <w:top w:val="nil"/>
              <w:left w:val="single" w:sz="8" w:space="0" w:color="000000"/>
              <w:bottom w:val="single" w:sz="8" w:space="0" w:color="000000"/>
              <w:right w:val="single" w:sz="8" w:space="0" w:color="000000"/>
            </w:tcBorders>
            <w:vAlign w:val="center"/>
            <w:hideMark/>
          </w:tcPr>
          <w:p w14:paraId="1B509DB1" w14:textId="77777777" w:rsidR="00E60B1E" w:rsidRPr="00E60B1E" w:rsidRDefault="00E60B1E" w:rsidP="00E60B1E">
            <w:pPr>
              <w:widowControl/>
              <w:jc w:val="left"/>
              <w:rPr>
                <w:rFonts w:ascii="宋体" w:eastAsia="宋体" w:hAnsi="宋体" w:cs="宋体"/>
                <w:color w:val="424242"/>
                <w:kern w:val="0"/>
                <w:sz w:val="24"/>
                <w:szCs w:val="24"/>
              </w:rPr>
            </w:pPr>
          </w:p>
        </w:tc>
        <w:tc>
          <w:tcPr>
            <w:tcW w:w="4980" w:type="dxa"/>
            <w:tcBorders>
              <w:top w:val="nil"/>
              <w:left w:val="nil"/>
              <w:bottom w:val="single" w:sz="8" w:space="0" w:color="000000"/>
              <w:right w:val="single" w:sz="8" w:space="0" w:color="000000"/>
            </w:tcBorders>
            <w:tcMar>
              <w:top w:w="75" w:type="dxa"/>
              <w:left w:w="150" w:type="dxa"/>
              <w:bottom w:w="75" w:type="dxa"/>
              <w:right w:w="150" w:type="dxa"/>
            </w:tcMar>
            <w:hideMark/>
          </w:tcPr>
          <w:p w14:paraId="7EBE5DAC"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2.2</w:t>
            </w:r>
            <w:r w:rsidRPr="00E60B1E">
              <w:rPr>
                <w:rFonts w:ascii="Arial" w:eastAsia="宋体" w:hAnsi="Arial" w:cs="Arial"/>
                <w:color w:val="424242"/>
                <w:kern w:val="0"/>
                <w:sz w:val="24"/>
                <w:szCs w:val="24"/>
              </w:rPr>
              <w:t>具有重大技术改进的疫苗，包括对疫苗菌毒种</w:t>
            </w:r>
            <w:r w:rsidRPr="00E60B1E">
              <w:rPr>
                <w:rFonts w:ascii="Arial" w:eastAsia="宋体" w:hAnsi="Arial" w:cs="Arial"/>
                <w:color w:val="424242"/>
                <w:kern w:val="0"/>
                <w:sz w:val="24"/>
                <w:szCs w:val="24"/>
              </w:rPr>
              <w:t>/</w:t>
            </w:r>
            <w:r w:rsidRPr="00E60B1E">
              <w:rPr>
                <w:rFonts w:ascii="Arial" w:eastAsia="宋体" w:hAnsi="Arial" w:cs="Arial"/>
                <w:color w:val="424242"/>
                <w:kern w:val="0"/>
                <w:sz w:val="24"/>
                <w:szCs w:val="24"/>
              </w:rPr>
              <w:t>细胞基质</w:t>
            </w:r>
            <w:r w:rsidRPr="00E60B1E">
              <w:rPr>
                <w:rFonts w:ascii="Arial" w:eastAsia="宋体" w:hAnsi="Arial" w:cs="Arial"/>
                <w:color w:val="424242"/>
                <w:kern w:val="0"/>
                <w:sz w:val="24"/>
                <w:szCs w:val="24"/>
              </w:rPr>
              <w:t>/</w:t>
            </w:r>
            <w:r w:rsidRPr="00E60B1E">
              <w:rPr>
                <w:rFonts w:ascii="Arial" w:eastAsia="宋体" w:hAnsi="Arial" w:cs="Arial"/>
                <w:color w:val="424242"/>
                <w:kern w:val="0"/>
                <w:sz w:val="24"/>
                <w:szCs w:val="24"/>
              </w:rPr>
              <w:t>生产工艺</w:t>
            </w:r>
            <w:r w:rsidRPr="00E60B1E">
              <w:rPr>
                <w:rFonts w:ascii="Arial" w:eastAsia="宋体" w:hAnsi="Arial" w:cs="Arial"/>
                <w:color w:val="424242"/>
                <w:kern w:val="0"/>
                <w:sz w:val="24"/>
                <w:szCs w:val="24"/>
              </w:rPr>
              <w:t>/</w:t>
            </w:r>
            <w:r w:rsidRPr="00E60B1E">
              <w:rPr>
                <w:rFonts w:ascii="Arial" w:eastAsia="宋体" w:hAnsi="Arial" w:cs="Arial"/>
                <w:color w:val="424242"/>
                <w:kern w:val="0"/>
                <w:sz w:val="24"/>
                <w:szCs w:val="24"/>
              </w:rPr>
              <w:t>剂型等的改进</w:t>
            </w:r>
          </w:p>
        </w:tc>
        <w:tc>
          <w:tcPr>
            <w:tcW w:w="1905" w:type="dxa"/>
            <w:tcBorders>
              <w:top w:val="nil"/>
              <w:left w:val="nil"/>
              <w:bottom w:val="single" w:sz="8" w:space="0" w:color="000000"/>
              <w:right w:val="single" w:sz="8" w:space="0" w:color="000000"/>
            </w:tcBorders>
            <w:tcMar>
              <w:top w:w="75" w:type="dxa"/>
              <w:left w:w="150" w:type="dxa"/>
              <w:bottom w:w="75" w:type="dxa"/>
              <w:right w:w="150" w:type="dxa"/>
            </w:tcMar>
            <w:hideMark/>
          </w:tcPr>
          <w:p w14:paraId="681C8F89"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600</w:t>
            </w:r>
            <w:r w:rsidRPr="00E60B1E">
              <w:rPr>
                <w:rFonts w:ascii="Arial" w:eastAsia="宋体" w:hAnsi="Arial" w:cs="Arial"/>
                <w:color w:val="424242"/>
                <w:kern w:val="0"/>
                <w:sz w:val="24"/>
                <w:szCs w:val="24"/>
              </w:rPr>
              <w:t>万元</w:t>
            </w:r>
          </w:p>
        </w:tc>
      </w:tr>
      <w:tr w:rsidR="00E60B1E" w:rsidRPr="00E60B1E" w14:paraId="08C96C5F" w14:textId="77777777" w:rsidTr="00E60B1E">
        <w:tc>
          <w:tcPr>
            <w:tcW w:w="0" w:type="auto"/>
            <w:vMerge/>
            <w:tcBorders>
              <w:top w:val="nil"/>
              <w:left w:val="single" w:sz="8" w:space="0" w:color="000000"/>
              <w:bottom w:val="single" w:sz="8" w:space="0" w:color="000000"/>
              <w:right w:val="single" w:sz="8" w:space="0" w:color="000000"/>
            </w:tcBorders>
            <w:vAlign w:val="center"/>
            <w:hideMark/>
          </w:tcPr>
          <w:p w14:paraId="721C5A26" w14:textId="77777777" w:rsidR="00E60B1E" w:rsidRPr="00E60B1E" w:rsidRDefault="00E60B1E" w:rsidP="00E60B1E">
            <w:pPr>
              <w:widowControl/>
              <w:jc w:val="left"/>
              <w:rPr>
                <w:rFonts w:ascii="宋体" w:eastAsia="宋体" w:hAnsi="宋体" w:cs="宋体"/>
                <w:color w:val="424242"/>
                <w:kern w:val="0"/>
                <w:sz w:val="24"/>
                <w:szCs w:val="24"/>
              </w:rPr>
            </w:pPr>
          </w:p>
        </w:tc>
        <w:tc>
          <w:tcPr>
            <w:tcW w:w="4980" w:type="dxa"/>
            <w:tcBorders>
              <w:top w:val="nil"/>
              <w:left w:val="nil"/>
              <w:bottom w:val="single" w:sz="8" w:space="0" w:color="000000"/>
              <w:right w:val="single" w:sz="8" w:space="0" w:color="000000"/>
            </w:tcBorders>
            <w:tcMar>
              <w:top w:w="75" w:type="dxa"/>
              <w:left w:w="150" w:type="dxa"/>
              <w:bottom w:w="75" w:type="dxa"/>
              <w:right w:w="150" w:type="dxa"/>
            </w:tcMar>
            <w:hideMark/>
          </w:tcPr>
          <w:p w14:paraId="44BB5386"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2.3</w:t>
            </w:r>
            <w:r w:rsidRPr="00E60B1E">
              <w:rPr>
                <w:rFonts w:ascii="Arial" w:eastAsia="宋体" w:hAnsi="Arial" w:cs="Arial"/>
                <w:color w:val="424242"/>
                <w:kern w:val="0"/>
                <w:sz w:val="24"/>
                <w:szCs w:val="24"/>
              </w:rPr>
              <w:t>已有同类产品上市的疫苗组成的新的多联</w:t>
            </w:r>
            <w:r w:rsidRPr="00E60B1E">
              <w:rPr>
                <w:rFonts w:ascii="Arial" w:eastAsia="宋体" w:hAnsi="Arial" w:cs="Arial"/>
                <w:color w:val="424242"/>
                <w:kern w:val="0"/>
                <w:sz w:val="24"/>
                <w:szCs w:val="24"/>
              </w:rPr>
              <w:t>/</w:t>
            </w:r>
            <w:r w:rsidRPr="00E60B1E">
              <w:rPr>
                <w:rFonts w:ascii="Arial" w:eastAsia="宋体" w:hAnsi="Arial" w:cs="Arial"/>
                <w:color w:val="424242"/>
                <w:kern w:val="0"/>
                <w:sz w:val="24"/>
                <w:szCs w:val="24"/>
              </w:rPr>
              <w:t>多价疫苗</w:t>
            </w:r>
          </w:p>
        </w:tc>
        <w:tc>
          <w:tcPr>
            <w:tcW w:w="1905" w:type="dxa"/>
            <w:tcBorders>
              <w:top w:val="nil"/>
              <w:left w:val="nil"/>
              <w:bottom w:val="single" w:sz="8" w:space="0" w:color="000000"/>
              <w:right w:val="single" w:sz="8" w:space="0" w:color="000000"/>
            </w:tcBorders>
            <w:tcMar>
              <w:top w:w="75" w:type="dxa"/>
              <w:left w:w="150" w:type="dxa"/>
              <w:bottom w:w="75" w:type="dxa"/>
              <w:right w:w="150" w:type="dxa"/>
            </w:tcMar>
            <w:hideMark/>
          </w:tcPr>
          <w:p w14:paraId="61800EEC"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800</w:t>
            </w:r>
            <w:r w:rsidRPr="00E60B1E">
              <w:rPr>
                <w:rFonts w:ascii="Arial" w:eastAsia="宋体" w:hAnsi="Arial" w:cs="Arial"/>
                <w:color w:val="424242"/>
                <w:kern w:val="0"/>
                <w:sz w:val="24"/>
                <w:szCs w:val="24"/>
              </w:rPr>
              <w:t>万元</w:t>
            </w:r>
          </w:p>
        </w:tc>
      </w:tr>
      <w:tr w:rsidR="00E60B1E" w:rsidRPr="00E60B1E" w14:paraId="32FC8D5E" w14:textId="77777777" w:rsidTr="00E60B1E">
        <w:tc>
          <w:tcPr>
            <w:tcW w:w="0" w:type="auto"/>
            <w:vMerge/>
            <w:tcBorders>
              <w:top w:val="nil"/>
              <w:left w:val="single" w:sz="8" w:space="0" w:color="000000"/>
              <w:bottom w:val="single" w:sz="8" w:space="0" w:color="000000"/>
              <w:right w:val="single" w:sz="8" w:space="0" w:color="000000"/>
            </w:tcBorders>
            <w:vAlign w:val="center"/>
            <w:hideMark/>
          </w:tcPr>
          <w:p w14:paraId="324F3CEC" w14:textId="77777777" w:rsidR="00E60B1E" w:rsidRPr="00E60B1E" w:rsidRDefault="00E60B1E" w:rsidP="00E60B1E">
            <w:pPr>
              <w:widowControl/>
              <w:jc w:val="left"/>
              <w:rPr>
                <w:rFonts w:ascii="宋体" w:eastAsia="宋体" w:hAnsi="宋体" w:cs="宋体"/>
                <w:color w:val="424242"/>
                <w:kern w:val="0"/>
                <w:sz w:val="24"/>
                <w:szCs w:val="24"/>
              </w:rPr>
            </w:pPr>
          </w:p>
        </w:tc>
        <w:tc>
          <w:tcPr>
            <w:tcW w:w="4980" w:type="dxa"/>
            <w:tcBorders>
              <w:top w:val="nil"/>
              <w:left w:val="nil"/>
              <w:bottom w:val="single" w:sz="8" w:space="0" w:color="000000"/>
              <w:right w:val="single" w:sz="8" w:space="0" w:color="000000"/>
            </w:tcBorders>
            <w:tcMar>
              <w:top w:w="75" w:type="dxa"/>
              <w:left w:w="150" w:type="dxa"/>
              <w:bottom w:w="75" w:type="dxa"/>
              <w:right w:w="150" w:type="dxa"/>
            </w:tcMar>
            <w:hideMark/>
          </w:tcPr>
          <w:p w14:paraId="24E0FD5B"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2.4</w:t>
            </w:r>
            <w:r w:rsidRPr="00E60B1E">
              <w:rPr>
                <w:rFonts w:ascii="Arial" w:eastAsia="宋体" w:hAnsi="Arial" w:cs="Arial"/>
                <w:color w:val="424242"/>
                <w:kern w:val="0"/>
                <w:sz w:val="24"/>
                <w:szCs w:val="24"/>
              </w:rPr>
              <w:t>改变给药途径，且具有明显临床优势的疫苗</w:t>
            </w:r>
          </w:p>
        </w:tc>
        <w:tc>
          <w:tcPr>
            <w:tcW w:w="1905" w:type="dxa"/>
            <w:tcBorders>
              <w:top w:val="nil"/>
              <w:left w:val="nil"/>
              <w:bottom w:val="single" w:sz="8" w:space="0" w:color="000000"/>
              <w:right w:val="single" w:sz="8" w:space="0" w:color="000000"/>
            </w:tcBorders>
            <w:tcMar>
              <w:top w:w="75" w:type="dxa"/>
              <w:left w:w="150" w:type="dxa"/>
              <w:bottom w:w="75" w:type="dxa"/>
              <w:right w:w="150" w:type="dxa"/>
            </w:tcMar>
            <w:hideMark/>
          </w:tcPr>
          <w:p w14:paraId="66645ACE"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800</w:t>
            </w:r>
            <w:r w:rsidRPr="00E60B1E">
              <w:rPr>
                <w:rFonts w:ascii="Arial" w:eastAsia="宋体" w:hAnsi="Arial" w:cs="Arial"/>
                <w:color w:val="424242"/>
                <w:kern w:val="0"/>
                <w:sz w:val="24"/>
                <w:szCs w:val="24"/>
              </w:rPr>
              <w:t>万元</w:t>
            </w:r>
          </w:p>
        </w:tc>
      </w:tr>
      <w:tr w:rsidR="00E60B1E" w:rsidRPr="00E60B1E" w14:paraId="305884C8" w14:textId="77777777" w:rsidTr="00E60B1E">
        <w:tc>
          <w:tcPr>
            <w:tcW w:w="0" w:type="auto"/>
            <w:vMerge/>
            <w:tcBorders>
              <w:top w:val="nil"/>
              <w:left w:val="single" w:sz="8" w:space="0" w:color="000000"/>
              <w:bottom w:val="single" w:sz="8" w:space="0" w:color="000000"/>
              <w:right w:val="single" w:sz="8" w:space="0" w:color="000000"/>
            </w:tcBorders>
            <w:vAlign w:val="center"/>
            <w:hideMark/>
          </w:tcPr>
          <w:p w14:paraId="1DC824A5" w14:textId="77777777" w:rsidR="00E60B1E" w:rsidRPr="00E60B1E" w:rsidRDefault="00E60B1E" w:rsidP="00E60B1E">
            <w:pPr>
              <w:widowControl/>
              <w:jc w:val="left"/>
              <w:rPr>
                <w:rFonts w:ascii="宋体" w:eastAsia="宋体" w:hAnsi="宋体" w:cs="宋体"/>
                <w:color w:val="424242"/>
                <w:kern w:val="0"/>
                <w:sz w:val="24"/>
                <w:szCs w:val="24"/>
              </w:rPr>
            </w:pPr>
          </w:p>
        </w:tc>
        <w:tc>
          <w:tcPr>
            <w:tcW w:w="4980" w:type="dxa"/>
            <w:tcBorders>
              <w:top w:val="nil"/>
              <w:left w:val="nil"/>
              <w:bottom w:val="single" w:sz="8" w:space="0" w:color="000000"/>
              <w:right w:val="single" w:sz="8" w:space="0" w:color="000000"/>
            </w:tcBorders>
            <w:tcMar>
              <w:top w:w="75" w:type="dxa"/>
              <w:left w:w="150" w:type="dxa"/>
              <w:bottom w:w="75" w:type="dxa"/>
              <w:right w:w="150" w:type="dxa"/>
            </w:tcMar>
            <w:hideMark/>
          </w:tcPr>
          <w:p w14:paraId="22328B16"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2.5</w:t>
            </w:r>
            <w:r w:rsidRPr="00E60B1E">
              <w:rPr>
                <w:rFonts w:ascii="Arial" w:eastAsia="宋体" w:hAnsi="Arial" w:cs="Arial"/>
                <w:color w:val="424242"/>
                <w:kern w:val="0"/>
                <w:sz w:val="24"/>
                <w:szCs w:val="24"/>
              </w:rPr>
              <w:t>改变免疫剂量或免疫程序，且新免疫剂量或免疫程序具有明显临床优势的疫苗</w:t>
            </w:r>
          </w:p>
        </w:tc>
        <w:tc>
          <w:tcPr>
            <w:tcW w:w="1905" w:type="dxa"/>
            <w:tcBorders>
              <w:top w:val="nil"/>
              <w:left w:val="nil"/>
              <w:bottom w:val="single" w:sz="8" w:space="0" w:color="000000"/>
              <w:right w:val="single" w:sz="8" w:space="0" w:color="000000"/>
            </w:tcBorders>
            <w:tcMar>
              <w:top w:w="75" w:type="dxa"/>
              <w:left w:w="150" w:type="dxa"/>
              <w:bottom w:w="75" w:type="dxa"/>
              <w:right w:w="150" w:type="dxa"/>
            </w:tcMar>
            <w:hideMark/>
          </w:tcPr>
          <w:p w14:paraId="080E86DD"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800</w:t>
            </w:r>
            <w:r w:rsidRPr="00E60B1E">
              <w:rPr>
                <w:rFonts w:ascii="Arial" w:eastAsia="宋体" w:hAnsi="Arial" w:cs="Arial"/>
                <w:color w:val="424242"/>
                <w:kern w:val="0"/>
                <w:sz w:val="24"/>
                <w:szCs w:val="24"/>
              </w:rPr>
              <w:t>万元</w:t>
            </w:r>
          </w:p>
        </w:tc>
      </w:tr>
      <w:tr w:rsidR="00E60B1E" w:rsidRPr="00E60B1E" w14:paraId="11F46F9F" w14:textId="77777777" w:rsidTr="00E60B1E">
        <w:tc>
          <w:tcPr>
            <w:tcW w:w="0" w:type="auto"/>
            <w:vMerge/>
            <w:tcBorders>
              <w:top w:val="nil"/>
              <w:left w:val="single" w:sz="8" w:space="0" w:color="000000"/>
              <w:bottom w:val="single" w:sz="8" w:space="0" w:color="000000"/>
              <w:right w:val="single" w:sz="8" w:space="0" w:color="000000"/>
            </w:tcBorders>
            <w:vAlign w:val="center"/>
            <w:hideMark/>
          </w:tcPr>
          <w:p w14:paraId="4EEAC4D9" w14:textId="77777777" w:rsidR="00E60B1E" w:rsidRPr="00E60B1E" w:rsidRDefault="00E60B1E" w:rsidP="00E60B1E">
            <w:pPr>
              <w:widowControl/>
              <w:jc w:val="left"/>
              <w:rPr>
                <w:rFonts w:ascii="宋体" w:eastAsia="宋体" w:hAnsi="宋体" w:cs="宋体"/>
                <w:color w:val="424242"/>
                <w:kern w:val="0"/>
                <w:sz w:val="24"/>
                <w:szCs w:val="24"/>
              </w:rPr>
            </w:pPr>
          </w:p>
        </w:tc>
        <w:tc>
          <w:tcPr>
            <w:tcW w:w="4980" w:type="dxa"/>
            <w:tcBorders>
              <w:top w:val="nil"/>
              <w:left w:val="nil"/>
              <w:bottom w:val="single" w:sz="8" w:space="0" w:color="000000"/>
              <w:right w:val="single" w:sz="8" w:space="0" w:color="000000"/>
            </w:tcBorders>
            <w:tcMar>
              <w:top w:w="75" w:type="dxa"/>
              <w:left w:w="150" w:type="dxa"/>
              <w:bottom w:w="75" w:type="dxa"/>
              <w:right w:w="150" w:type="dxa"/>
            </w:tcMar>
            <w:hideMark/>
          </w:tcPr>
          <w:p w14:paraId="1F8E8AA8"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3</w:t>
            </w:r>
            <w:r w:rsidRPr="00E60B1E">
              <w:rPr>
                <w:rFonts w:ascii="Arial" w:eastAsia="宋体" w:hAnsi="Arial" w:cs="Arial"/>
                <w:color w:val="424242"/>
                <w:kern w:val="0"/>
                <w:sz w:val="24"/>
                <w:szCs w:val="24"/>
              </w:rPr>
              <w:t>类境内或境外已上市的疫苗</w:t>
            </w:r>
          </w:p>
        </w:tc>
        <w:tc>
          <w:tcPr>
            <w:tcW w:w="1905" w:type="dxa"/>
            <w:tcBorders>
              <w:top w:val="nil"/>
              <w:left w:val="nil"/>
              <w:bottom w:val="single" w:sz="8" w:space="0" w:color="000000"/>
              <w:right w:val="single" w:sz="8" w:space="0" w:color="000000"/>
            </w:tcBorders>
            <w:tcMar>
              <w:top w:w="75" w:type="dxa"/>
              <w:left w:w="150" w:type="dxa"/>
              <w:bottom w:w="75" w:type="dxa"/>
              <w:right w:w="150" w:type="dxa"/>
            </w:tcMar>
            <w:hideMark/>
          </w:tcPr>
          <w:p w14:paraId="3A6A0FFF"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400</w:t>
            </w:r>
            <w:r w:rsidRPr="00E60B1E">
              <w:rPr>
                <w:rFonts w:ascii="Arial" w:eastAsia="宋体" w:hAnsi="Arial" w:cs="Arial"/>
                <w:color w:val="424242"/>
                <w:kern w:val="0"/>
                <w:sz w:val="24"/>
                <w:szCs w:val="24"/>
              </w:rPr>
              <w:t>万元</w:t>
            </w:r>
          </w:p>
        </w:tc>
      </w:tr>
      <w:tr w:rsidR="00E60B1E" w:rsidRPr="00E60B1E" w14:paraId="699ACA83" w14:textId="77777777" w:rsidTr="00E60B1E">
        <w:tc>
          <w:tcPr>
            <w:tcW w:w="1530" w:type="dxa"/>
            <w:vMerge w:val="restart"/>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14:paraId="696AF343"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生物制品（二）治疗用生物制品</w:t>
            </w:r>
          </w:p>
        </w:tc>
        <w:tc>
          <w:tcPr>
            <w:tcW w:w="4980" w:type="dxa"/>
            <w:tcBorders>
              <w:top w:val="nil"/>
              <w:left w:val="nil"/>
              <w:bottom w:val="single" w:sz="8" w:space="0" w:color="000000"/>
              <w:right w:val="single" w:sz="8" w:space="0" w:color="000000"/>
            </w:tcBorders>
            <w:tcMar>
              <w:top w:w="75" w:type="dxa"/>
              <w:left w:w="150" w:type="dxa"/>
              <w:bottom w:w="75" w:type="dxa"/>
              <w:right w:w="150" w:type="dxa"/>
            </w:tcMar>
            <w:hideMark/>
          </w:tcPr>
          <w:p w14:paraId="47033CA3"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类创新型生物制品</w:t>
            </w:r>
          </w:p>
        </w:tc>
        <w:tc>
          <w:tcPr>
            <w:tcW w:w="1905" w:type="dxa"/>
            <w:tcBorders>
              <w:top w:val="nil"/>
              <w:left w:val="nil"/>
              <w:bottom w:val="single" w:sz="8" w:space="0" w:color="000000"/>
              <w:right w:val="single" w:sz="8" w:space="0" w:color="000000"/>
            </w:tcBorders>
            <w:tcMar>
              <w:top w:w="75" w:type="dxa"/>
              <w:left w:w="150" w:type="dxa"/>
              <w:bottom w:w="75" w:type="dxa"/>
              <w:right w:w="150" w:type="dxa"/>
            </w:tcMar>
            <w:hideMark/>
          </w:tcPr>
          <w:p w14:paraId="623A1740"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1000</w:t>
            </w:r>
            <w:r w:rsidRPr="00E60B1E">
              <w:rPr>
                <w:rFonts w:ascii="Arial" w:eastAsia="宋体" w:hAnsi="Arial" w:cs="Arial"/>
                <w:color w:val="424242"/>
                <w:kern w:val="0"/>
                <w:sz w:val="24"/>
                <w:szCs w:val="24"/>
              </w:rPr>
              <w:t>万元</w:t>
            </w:r>
          </w:p>
        </w:tc>
      </w:tr>
      <w:tr w:rsidR="00E60B1E" w:rsidRPr="00E60B1E" w14:paraId="4B0083BA" w14:textId="77777777" w:rsidTr="00E60B1E">
        <w:tc>
          <w:tcPr>
            <w:tcW w:w="0" w:type="auto"/>
            <w:vMerge/>
            <w:tcBorders>
              <w:top w:val="nil"/>
              <w:left w:val="single" w:sz="8" w:space="0" w:color="000000"/>
              <w:bottom w:val="single" w:sz="8" w:space="0" w:color="000000"/>
              <w:right w:val="single" w:sz="8" w:space="0" w:color="000000"/>
            </w:tcBorders>
            <w:vAlign w:val="center"/>
            <w:hideMark/>
          </w:tcPr>
          <w:p w14:paraId="725802BE" w14:textId="77777777" w:rsidR="00E60B1E" w:rsidRPr="00E60B1E" w:rsidRDefault="00E60B1E" w:rsidP="00E60B1E">
            <w:pPr>
              <w:widowControl/>
              <w:jc w:val="left"/>
              <w:rPr>
                <w:rFonts w:ascii="宋体" w:eastAsia="宋体" w:hAnsi="宋体" w:cs="宋体"/>
                <w:color w:val="424242"/>
                <w:kern w:val="0"/>
                <w:sz w:val="24"/>
                <w:szCs w:val="24"/>
              </w:rPr>
            </w:pPr>
          </w:p>
        </w:tc>
        <w:tc>
          <w:tcPr>
            <w:tcW w:w="4980" w:type="dxa"/>
            <w:tcBorders>
              <w:top w:val="nil"/>
              <w:left w:val="nil"/>
              <w:bottom w:val="single" w:sz="8" w:space="0" w:color="000000"/>
              <w:right w:val="single" w:sz="8" w:space="0" w:color="000000"/>
            </w:tcBorders>
            <w:tcMar>
              <w:top w:w="75" w:type="dxa"/>
              <w:left w:w="150" w:type="dxa"/>
              <w:bottom w:w="75" w:type="dxa"/>
              <w:right w:w="150" w:type="dxa"/>
            </w:tcMar>
            <w:hideMark/>
          </w:tcPr>
          <w:p w14:paraId="356E163B"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2.1</w:t>
            </w:r>
            <w:r w:rsidRPr="00E60B1E">
              <w:rPr>
                <w:rFonts w:ascii="Arial" w:eastAsia="宋体" w:hAnsi="Arial" w:cs="Arial"/>
                <w:color w:val="424242"/>
                <w:kern w:val="0"/>
                <w:sz w:val="24"/>
                <w:szCs w:val="24"/>
              </w:rPr>
              <w:t>在已上市制品基础上，对其剂型、给药途径等进行优化，且具有明显临床优势的生物制品</w:t>
            </w:r>
          </w:p>
        </w:tc>
        <w:tc>
          <w:tcPr>
            <w:tcW w:w="1905" w:type="dxa"/>
            <w:tcBorders>
              <w:top w:val="nil"/>
              <w:left w:val="nil"/>
              <w:bottom w:val="single" w:sz="8" w:space="0" w:color="000000"/>
              <w:right w:val="single" w:sz="8" w:space="0" w:color="000000"/>
            </w:tcBorders>
            <w:tcMar>
              <w:top w:w="75" w:type="dxa"/>
              <w:left w:w="150" w:type="dxa"/>
              <w:bottom w:w="75" w:type="dxa"/>
              <w:right w:w="150" w:type="dxa"/>
            </w:tcMar>
            <w:hideMark/>
          </w:tcPr>
          <w:p w14:paraId="5B579BCA"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600</w:t>
            </w:r>
            <w:r w:rsidRPr="00E60B1E">
              <w:rPr>
                <w:rFonts w:ascii="Arial" w:eastAsia="宋体" w:hAnsi="Arial" w:cs="Arial"/>
                <w:color w:val="424242"/>
                <w:kern w:val="0"/>
                <w:sz w:val="24"/>
                <w:szCs w:val="24"/>
              </w:rPr>
              <w:t>万元</w:t>
            </w:r>
          </w:p>
        </w:tc>
      </w:tr>
      <w:tr w:rsidR="00E60B1E" w:rsidRPr="00E60B1E" w14:paraId="31F8AD23" w14:textId="77777777" w:rsidTr="00E60B1E">
        <w:tc>
          <w:tcPr>
            <w:tcW w:w="0" w:type="auto"/>
            <w:vMerge/>
            <w:tcBorders>
              <w:top w:val="nil"/>
              <w:left w:val="single" w:sz="8" w:space="0" w:color="000000"/>
              <w:bottom w:val="single" w:sz="8" w:space="0" w:color="000000"/>
              <w:right w:val="single" w:sz="8" w:space="0" w:color="000000"/>
            </w:tcBorders>
            <w:vAlign w:val="center"/>
            <w:hideMark/>
          </w:tcPr>
          <w:p w14:paraId="6DCA4D43" w14:textId="77777777" w:rsidR="00E60B1E" w:rsidRPr="00E60B1E" w:rsidRDefault="00E60B1E" w:rsidP="00E60B1E">
            <w:pPr>
              <w:widowControl/>
              <w:jc w:val="left"/>
              <w:rPr>
                <w:rFonts w:ascii="宋体" w:eastAsia="宋体" w:hAnsi="宋体" w:cs="宋体"/>
                <w:color w:val="424242"/>
                <w:kern w:val="0"/>
                <w:sz w:val="24"/>
                <w:szCs w:val="24"/>
              </w:rPr>
            </w:pPr>
          </w:p>
        </w:tc>
        <w:tc>
          <w:tcPr>
            <w:tcW w:w="4980" w:type="dxa"/>
            <w:tcBorders>
              <w:top w:val="nil"/>
              <w:left w:val="nil"/>
              <w:bottom w:val="single" w:sz="8" w:space="0" w:color="000000"/>
              <w:right w:val="single" w:sz="8" w:space="0" w:color="000000"/>
            </w:tcBorders>
            <w:tcMar>
              <w:top w:w="75" w:type="dxa"/>
              <w:left w:w="150" w:type="dxa"/>
              <w:bottom w:w="75" w:type="dxa"/>
              <w:right w:w="150" w:type="dxa"/>
            </w:tcMar>
            <w:hideMark/>
          </w:tcPr>
          <w:p w14:paraId="0502E341"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2.2</w:t>
            </w:r>
            <w:r w:rsidRPr="00E60B1E">
              <w:rPr>
                <w:rFonts w:ascii="Arial" w:eastAsia="宋体" w:hAnsi="Arial" w:cs="Arial"/>
                <w:color w:val="424242"/>
                <w:kern w:val="0"/>
                <w:sz w:val="24"/>
                <w:szCs w:val="24"/>
              </w:rPr>
              <w:t>增加境内外均未获批的新适应症和</w:t>
            </w:r>
            <w:r w:rsidRPr="00E60B1E">
              <w:rPr>
                <w:rFonts w:ascii="Arial" w:eastAsia="宋体" w:hAnsi="Arial" w:cs="Arial"/>
                <w:color w:val="424242"/>
                <w:kern w:val="0"/>
                <w:sz w:val="24"/>
                <w:szCs w:val="24"/>
              </w:rPr>
              <w:t>/</w:t>
            </w:r>
            <w:r w:rsidRPr="00E60B1E">
              <w:rPr>
                <w:rFonts w:ascii="Arial" w:eastAsia="宋体" w:hAnsi="Arial" w:cs="Arial"/>
                <w:color w:val="424242"/>
                <w:kern w:val="0"/>
                <w:sz w:val="24"/>
                <w:szCs w:val="24"/>
              </w:rPr>
              <w:t>或改变用药人群</w:t>
            </w:r>
          </w:p>
        </w:tc>
        <w:tc>
          <w:tcPr>
            <w:tcW w:w="1905" w:type="dxa"/>
            <w:tcBorders>
              <w:top w:val="nil"/>
              <w:left w:val="nil"/>
              <w:bottom w:val="single" w:sz="8" w:space="0" w:color="000000"/>
              <w:right w:val="single" w:sz="8" w:space="0" w:color="000000"/>
            </w:tcBorders>
            <w:tcMar>
              <w:top w:w="75" w:type="dxa"/>
              <w:left w:w="150" w:type="dxa"/>
              <w:bottom w:w="75" w:type="dxa"/>
              <w:right w:w="150" w:type="dxa"/>
            </w:tcMar>
            <w:hideMark/>
          </w:tcPr>
          <w:p w14:paraId="5AD4D4E8"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800</w:t>
            </w:r>
            <w:r w:rsidRPr="00E60B1E">
              <w:rPr>
                <w:rFonts w:ascii="Arial" w:eastAsia="宋体" w:hAnsi="Arial" w:cs="Arial"/>
                <w:color w:val="424242"/>
                <w:kern w:val="0"/>
                <w:sz w:val="24"/>
                <w:szCs w:val="24"/>
              </w:rPr>
              <w:t>万元</w:t>
            </w:r>
          </w:p>
        </w:tc>
      </w:tr>
      <w:tr w:rsidR="00E60B1E" w:rsidRPr="00E60B1E" w14:paraId="7F46CE3F" w14:textId="77777777" w:rsidTr="00E60B1E">
        <w:tc>
          <w:tcPr>
            <w:tcW w:w="0" w:type="auto"/>
            <w:vMerge/>
            <w:tcBorders>
              <w:top w:val="nil"/>
              <w:left w:val="single" w:sz="8" w:space="0" w:color="000000"/>
              <w:bottom w:val="single" w:sz="8" w:space="0" w:color="000000"/>
              <w:right w:val="single" w:sz="8" w:space="0" w:color="000000"/>
            </w:tcBorders>
            <w:vAlign w:val="center"/>
            <w:hideMark/>
          </w:tcPr>
          <w:p w14:paraId="2C16DDED" w14:textId="77777777" w:rsidR="00E60B1E" w:rsidRPr="00E60B1E" w:rsidRDefault="00E60B1E" w:rsidP="00E60B1E">
            <w:pPr>
              <w:widowControl/>
              <w:jc w:val="left"/>
              <w:rPr>
                <w:rFonts w:ascii="宋体" w:eastAsia="宋体" w:hAnsi="宋体" w:cs="宋体"/>
                <w:color w:val="424242"/>
                <w:kern w:val="0"/>
                <w:sz w:val="24"/>
                <w:szCs w:val="24"/>
              </w:rPr>
            </w:pPr>
          </w:p>
        </w:tc>
        <w:tc>
          <w:tcPr>
            <w:tcW w:w="4980" w:type="dxa"/>
            <w:tcBorders>
              <w:top w:val="nil"/>
              <w:left w:val="nil"/>
              <w:bottom w:val="single" w:sz="8" w:space="0" w:color="000000"/>
              <w:right w:val="single" w:sz="8" w:space="0" w:color="000000"/>
            </w:tcBorders>
            <w:tcMar>
              <w:top w:w="75" w:type="dxa"/>
              <w:left w:w="150" w:type="dxa"/>
              <w:bottom w:w="75" w:type="dxa"/>
              <w:right w:w="150" w:type="dxa"/>
            </w:tcMar>
            <w:hideMark/>
          </w:tcPr>
          <w:p w14:paraId="044C8825"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2.3</w:t>
            </w:r>
            <w:r w:rsidRPr="00E60B1E">
              <w:rPr>
                <w:rFonts w:ascii="Arial" w:eastAsia="宋体" w:hAnsi="Arial" w:cs="Arial"/>
                <w:color w:val="424242"/>
                <w:kern w:val="0"/>
                <w:sz w:val="24"/>
                <w:szCs w:val="24"/>
              </w:rPr>
              <w:t>已有同类制品上市的生物制品组成新的复方制品</w:t>
            </w:r>
          </w:p>
        </w:tc>
        <w:tc>
          <w:tcPr>
            <w:tcW w:w="1905" w:type="dxa"/>
            <w:tcBorders>
              <w:top w:val="nil"/>
              <w:left w:val="nil"/>
              <w:bottom w:val="single" w:sz="8" w:space="0" w:color="000000"/>
              <w:right w:val="single" w:sz="8" w:space="0" w:color="000000"/>
            </w:tcBorders>
            <w:tcMar>
              <w:top w:w="75" w:type="dxa"/>
              <w:left w:w="150" w:type="dxa"/>
              <w:bottom w:w="75" w:type="dxa"/>
              <w:right w:w="150" w:type="dxa"/>
            </w:tcMar>
            <w:hideMark/>
          </w:tcPr>
          <w:p w14:paraId="070FAC04"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600</w:t>
            </w:r>
            <w:r w:rsidRPr="00E60B1E">
              <w:rPr>
                <w:rFonts w:ascii="Arial" w:eastAsia="宋体" w:hAnsi="Arial" w:cs="Arial"/>
                <w:color w:val="424242"/>
                <w:kern w:val="0"/>
                <w:sz w:val="24"/>
                <w:szCs w:val="24"/>
              </w:rPr>
              <w:t>万元</w:t>
            </w:r>
          </w:p>
        </w:tc>
      </w:tr>
      <w:tr w:rsidR="00E60B1E" w:rsidRPr="00E60B1E" w14:paraId="2D984018" w14:textId="77777777" w:rsidTr="00E60B1E">
        <w:tc>
          <w:tcPr>
            <w:tcW w:w="0" w:type="auto"/>
            <w:vMerge/>
            <w:tcBorders>
              <w:top w:val="nil"/>
              <w:left w:val="single" w:sz="8" w:space="0" w:color="000000"/>
              <w:bottom w:val="single" w:sz="8" w:space="0" w:color="000000"/>
              <w:right w:val="single" w:sz="8" w:space="0" w:color="000000"/>
            </w:tcBorders>
            <w:vAlign w:val="center"/>
            <w:hideMark/>
          </w:tcPr>
          <w:p w14:paraId="5A633AF3" w14:textId="77777777" w:rsidR="00E60B1E" w:rsidRPr="00E60B1E" w:rsidRDefault="00E60B1E" w:rsidP="00E60B1E">
            <w:pPr>
              <w:widowControl/>
              <w:jc w:val="left"/>
              <w:rPr>
                <w:rFonts w:ascii="宋体" w:eastAsia="宋体" w:hAnsi="宋体" w:cs="宋体"/>
                <w:color w:val="424242"/>
                <w:kern w:val="0"/>
                <w:sz w:val="24"/>
                <w:szCs w:val="24"/>
              </w:rPr>
            </w:pPr>
          </w:p>
        </w:tc>
        <w:tc>
          <w:tcPr>
            <w:tcW w:w="4980" w:type="dxa"/>
            <w:tcBorders>
              <w:top w:val="nil"/>
              <w:left w:val="nil"/>
              <w:bottom w:val="single" w:sz="8" w:space="0" w:color="000000"/>
              <w:right w:val="single" w:sz="8" w:space="0" w:color="000000"/>
            </w:tcBorders>
            <w:tcMar>
              <w:top w:w="75" w:type="dxa"/>
              <w:left w:w="150" w:type="dxa"/>
              <w:bottom w:w="75" w:type="dxa"/>
              <w:right w:w="150" w:type="dxa"/>
            </w:tcMar>
            <w:hideMark/>
          </w:tcPr>
          <w:p w14:paraId="2BD9640E"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2.4</w:t>
            </w:r>
            <w:r w:rsidRPr="00E60B1E">
              <w:rPr>
                <w:rFonts w:ascii="Arial" w:eastAsia="宋体" w:hAnsi="Arial" w:cs="Arial"/>
                <w:color w:val="424242"/>
                <w:kern w:val="0"/>
                <w:sz w:val="24"/>
                <w:szCs w:val="24"/>
              </w:rPr>
              <w:t>在已上市制品基础上，具有重大技术改进的生物制品，如重组技术替代生物组织提取技术；</w:t>
            </w:r>
            <w:proofErr w:type="gramStart"/>
            <w:r w:rsidRPr="00E60B1E">
              <w:rPr>
                <w:rFonts w:ascii="Arial" w:eastAsia="宋体" w:hAnsi="Arial" w:cs="Arial"/>
                <w:color w:val="424242"/>
                <w:kern w:val="0"/>
                <w:sz w:val="24"/>
                <w:szCs w:val="24"/>
              </w:rPr>
              <w:t>较已上市</w:t>
            </w:r>
            <w:proofErr w:type="gramEnd"/>
            <w:r w:rsidRPr="00E60B1E">
              <w:rPr>
                <w:rFonts w:ascii="Arial" w:eastAsia="宋体" w:hAnsi="Arial" w:cs="Arial"/>
                <w:color w:val="424242"/>
                <w:kern w:val="0"/>
                <w:sz w:val="24"/>
                <w:szCs w:val="24"/>
              </w:rPr>
              <w:t>制品改变氨基酸位点或表达系统、宿主细胞后具有明显临床优势等</w:t>
            </w:r>
          </w:p>
        </w:tc>
        <w:tc>
          <w:tcPr>
            <w:tcW w:w="1905" w:type="dxa"/>
            <w:tcBorders>
              <w:top w:val="nil"/>
              <w:left w:val="nil"/>
              <w:bottom w:val="single" w:sz="8" w:space="0" w:color="000000"/>
              <w:right w:val="single" w:sz="8" w:space="0" w:color="000000"/>
            </w:tcBorders>
            <w:tcMar>
              <w:top w:w="75" w:type="dxa"/>
              <w:left w:w="150" w:type="dxa"/>
              <w:bottom w:w="75" w:type="dxa"/>
              <w:right w:w="150" w:type="dxa"/>
            </w:tcMar>
            <w:hideMark/>
          </w:tcPr>
          <w:p w14:paraId="4DE03684"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600</w:t>
            </w:r>
            <w:r w:rsidRPr="00E60B1E">
              <w:rPr>
                <w:rFonts w:ascii="Arial" w:eastAsia="宋体" w:hAnsi="Arial" w:cs="Arial"/>
                <w:color w:val="424242"/>
                <w:kern w:val="0"/>
                <w:sz w:val="24"/>
                <w:szCs w:val="24"/>
              </w:rPr>
              <w:t>万元</w:t>
            </w:r>
          </w:p>
        </w:tc>
      </w:tr>
      <w:tr w:rsidR="00E60B1E" w:rsidRPr="00E60B1E" w14:paraId="1CAE6DE8" w14:textId="77777777" w:rsidTr="00E60B1E">
        <w:tc>
          <w:tcPr>
            <w:tcW w:w="0" w:type="auto"/>
            <w:vMerge/>
            <w:tcBorders>
              <w:top w:val="nil"/>
              <w:left w:val="single" w:sz="8" w:space="0" w:color="000000"/>
              <w:bottom w:val="single" w:sz="8" w:space="0" w:color="000000"/>
              <w:right w:val="single" w:sz="8" w:space="0" w:color="000000"/>
            </w:tcBorders>
            <w:vAlign w:val="center"/>
            <w:hideMark/>
          </w:tcPr>
          <w:p w14:paraId="44DF9FE7" w14:textId="77777777" w:rsidR="00E60B1E" w:rsidRPr="00E60B1E" w:rsidRDefault="00E60B1E" w:rsidP="00E60B1E">
            <w:pPr>
              <w:widowControl/>
              <w:jc w:val="left"/>
              <w:rPr>
                <w:rFonts w:ascii="宋体" w:eastAsia="宋体" w:hAnsi="宋体" w:cs="宋体"/>
                <w:color w:val="424242"/>
                <w:kern w:val="0"/>
                <w:sz w:val="24"/>
                <w:szCs w:val="24"/>
              </w:rPr>
            </w:pPr>
          </w:p>
        </w:tc>
        <w:tc>
          <w:tcPr>
            <w:tcW w:w="4980" w:type="dxa"/>
            <w:tcBorders>
              <w:top w:val="nil"/>
              <w:left w:val="nil"/>
              <w:bottom w:val="single" w:sz="8" w:space="0" w:color="000000"/>
              <w:right w:val="single" w:sz="8" w:space="0" w:color="000000"/>
            </w:tcBorders>
            <w:tcMar>
              <w:top w:w="75" w:type="dxa"/>
              <w:left w:w="150" w:type="dxa"/>
              <w:bottom w:w="75" w:type="dxa"/>
              <w:right w:w="150" w:type="dxa"/>
            </w:tcMar>
            <w:hideMark/>
          </w:tcPr>
          <w:p w14:paraId="520629D3"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3</w:t>
            </w:r>
            <w:r w:rsidRPr="00E60B1E">
              <w:rPr>
                <w:rFonts w:ascii="Arial" w:eastAsia="宋体" w:hAnsi="Arial" w:cs="Arial"/>
                <w:color w:val="424242"/>
                <w:kern w:val="0"/>
                <w:sz w:val="24"/>
                <w:szCs w:val="24"/>
              </w:rPr>
              <w:t>类境内或境外已上市生物制品</w:t>
            </w:r>
          </w:p>
        </w:tc>
        <w:tc>
          <w:tcPr>
            <w:tcW w:w="1905" w:type="dxa"/>
            <w:tcBorders>
              <w:top w:val="nil"/>
              <w:left w:val="nil"/>
              <w:bottom w:val="single" w:sz="8" w:space="0" w:color="000000"/>
              <w:right w:val="single" w:sz="8" w:space="0" w:color="000000"/>
            </w:tcBorders>
            <w:tcMar>
              <w:top w:w="75" w:type="dxa"/>
              <w:left w:w="150" w:type="dxa"/>
              <w:bottom w:w="75" w:type="dxa"/>
              <w:right w:w="150" w:type="dxa"/>
            </w:tcMar>
            <w:hideMark/>
          </w:tcPr>
          <w:p w14:paraId="517F5360"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200</w:t>
            </w:r>
            <w:r w:rsidRPr="00E60B1E">
              <w:rPr>
                <w:rFonts w:ascii="Arial" w:eastAsia="宋体" w:hAnsi="Arial" w:cs="Arial"/>
                <w:color w:val="424242"/>
                <w:kern w:val="0"/>
                <w:sz w:val="24"/>
                <w:szCs w:val="24"/>
              </w:rPr>
              <w:t>万元</w:t>
            </w:r>
          </w:p>
        </w:tc>
      </w:tr>
    </w:tbl>
    <w:p w14:paraId="6ABB2390"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 </w:t>
      </w:r>
    </w:p>
    <w:p w14:paraId="285033B0" w14:textId="77777777" w:rsidR="00E60B1E" w:rsidRPr="00E60B1E" w:rsidRDefault="00E60B1E" w:rsidP="00E60B1E">
      <w:pPr>
        <w:widowControl/>
        <w:shd w:val="clear" w:color="auto" w:fill="FFFFFF"/>
        <w:wordWrap w:val="0"/>
        <w:spacing w:line="540" w:lineRule="atLeast"/>
        <w:jc w:val="left"/>
        <w:rPr>
          <w:rFonts w:ascii="宋体" w:eastAsia="宋体" w:hAnsi="宋体" w:cs="宋体"/>
          <w:color w:val="424242"/>
          <w:kern w:val="0"/>
          <w:sz w:val="24"/>
          <w:szCs w:val="24"/>
        </w:rPr>
      </w:pPr>
      <w:r w:rsidRPr="00E60B1E">
        <w:rPr>
          <w:rFonts w:ascii="Arial" w:eastAsia="宋体" w:hAnsi="Arial" w:cs="Arial"/>
          <w:color w:val="424242"/>
          <w:kern w:val="0"/>
          <w:sz w:val="24"/>
          <w:szCs w:val="24"/>
        </w:rPr>
        <w:t> </w:t>
      </w:r>
    </w:p>
    <w:p w14:paraId="27DBC1C1" w14:textId="77777777" w:rsidR="00E60B1E" w:rsidRPr="00E60B1E" w:rsidRDefault="00E60B1E" w:rsidP="00E60B1E">
      <w:pPr>
        <w:widowControl/>
        <w:shd w:val="clear" w:color="auto" w:fill="FFFFFF"/>
        <w:wordWrap w:val="0"/>
        <w:spacing w:line="420" w:lineRule="atLeast"/>
        <w:rPr>
          <w:rFonts w:ascii="宋体" w:eastAsia="宋体" w:hAnsi="宋体" w:cs="宋体"/>
          <w:color w:val="424242"/>
          <w:kern w:val="0"/>
          <w:sz w:val="24"/>
          <w:szCs w:val="24"/>
        </w:rPr>
      </w:pPr>
      <w:r w:rsidRPr="00E60B1E">
        <w:rPr>
          <w:rFonts w:ascii="Arial" w:eastAsia="宋体" w:hAnsi="Arial" w:cs="Arial"/>
          <w:b/>
          <w:bCs/>
          <w:color w:val="424242"/>
          <w:kern w:val="0"/>
          <w:sz w:val="24"/>
          <w:szCs w:val="24"/>
        </w:rPr>
        <w:t>专题</w:t>
      </w:r>
      <w:r w:rsidRPr="00E60B1E">
        <w:rPr>
          <w:rFonts w:ascii="Arial" w:eastAsia="宋体" w:hAnsi="Arial" w:cs="Arial"/>
          <w:b/>
          <w:bCs/>
          <w:color w:val="424242"/>
          <w:kern w:val="0"/>
          <w:sz w:val="24"/>
          <w:szCs w:val="24"/>
        </w:rPr>
        <w:t>2</w:t>
      </w:r>
      <w:r w:rsidRPr="00E60B1E">
        <w:rPr>
          <w:rFonts w:ascii="Arial" w:eastAsia="宋体" w:hAnsi="Arial" w:cs="Arial"/>
          <w:b/>
          <w:bCs/>
          <w:color w:val="424242"/>
          <w:kern w:val="0"/>
          <w:sz w:val="24"/>
          <w:szCs w:val="24"/>
        </w:rPr>
        <w:t>：中高端医疗器械注册证书奖励专题</w:t>
      </w:r>
    </w:p>
    <w:p w14:paraId="34A4C249"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（一）基本条件：</w:t>
      </w:r>
    </w:p>
    <w:p w14:paraId="2FBE34B3"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申报单位为第二类、第三类医疗器械产品的医疗器械上市许可持有人。</w:t>
      </w:r>
    </w:p>
    <w:p w14:paraId="2EF88A20"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2.2020</w:t>
      </w:r>
      <w:r w:rsidRPr="00E60B1E">
        <w:rPr>
          <w:rFonts w:ascii="Arial" w:eastAsia="宋体" w:hAnsi="Arial" w:cs="Arial"/>
          <w:color w:val="424242"/>
          <w:kern w:val="0"/>
          <w:sz w:val="24"/>
          <w:szCs w:val="24"/>
        </w:rPr>
        <w:t>年</w:t>
      </w: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月</w:t>
      </w: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日（含）至</w:t>
      </w:r>
      <w:r w:rsidRPr="00E60B1E">
        <w:rPr>
          <w:rFonts w:ascii="Arial" w:eastAsia="宋体" w:hAnsi="Arial" w:cs="Arial"/>
          <w:color w:val="424242"/>
          <w:kern w:val="0"/>
          <w:sz w:val="24"/>
          <w:szCs w:val="24"/>
        </w:rPr>
        <w:t>2025</w:t>
      </w:r>
      <w:r w:rsidRPr="00E60B1E">
        <w:rPr>
          <w:rFonts w:ascii="Arial" w:eastAsia="宋体" w:hAnsi="Arial" w:cs="Arial"/>
          <w:color w:val="424242"/>
          <w:kern w:val="0"/>
          <w:sz w:val="24"/>
          <w:szCs w:val="24"/>
        </w:rPr>
        <w:t>年</w:t>
      </w:r>
      <w:r w:rsidRPr="00E60B1E">
        <w:rPr>
          <w:rFonts w:ascii="Arial" w:eastAsia="宋体" w:hAnsi="Arial" w:cs="Arial"/>
          <w:color w:val="424242"/>
          <w:kern w:val="0"/>
          <w:sz w:val="24"/>
          <w:szCs w:val="24"/>
        </w:rPr>
        <w:t>10</w:t>
      </w:r>
      <w:r w:rsidRPr="00E60B1E">
        <w:rPr>
          <w:rFonts w:ascii="Arial" w:eastAsia="宋体" w:hAnsi="Arial" w:cs="Arial"/>
          <w:color w:val="424242"/>
          <w:kern w:val="0"/>
          <w:sz w:val="24"/>
          <w:szCs w:val="24"/>
        </w:rPr>
        <w:t>月</w:t>
      </w: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日期间，新取得医疗器械首次注册证书的第二类或第三类医疗器械产品。</w:t>
      </w:r>
    </w:p>
    <w:p w14:paraId="0FD7B1F6"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3.</w:t>
      </w:r>
      <w:r w:rsidRPr="00E60B1E">
        <w:rPr>
          <w:rFonts w:ascii="Arial" w:eastAsia="宋体" w:hAnsi="Arial" w:cs="Arial"/>
          <w:color w:val="424242"/>
          <w:kern w:val="0"/>
          <w:sz w:val="24"/>
          <w:szCs w:val="24"/>
        </w:rPr>
        <w:t>申报单位自主研发，在珠海实现本地化生产。</w:t>
      </w:r>
    </w:p>
    <w:p w14:paraId="60D2F704"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4.</w:t>
      </w:r>
      <w:r w:rsidRPr="00E60B1E">
        <w:rPr>
          <w:rFonts w:ascii="Arial" w:eastAsia="宋体" w:hAnsi="Arial" w:cs="Arial"/>
          <w:color w:val="424242"/>
          <w:kern w:val="0"/>
          <w:sz w:val="24"/>
          <w:szCs w:val="24"/>
        </w:rPr>
        <w:t>项目申报品种累计销售额达到</w:t>
      </w:r>
      <w:r w:rsidRPr="00E60B1E">
        <w:rPr>
          <w:rFonts w:ascii="Arial" w:eastAsia="宋体" w:hAnsi="Arial" w:cs="Arial"/>
          <w:color w:val="424242"/>
          <w:kern w:val="0"/>
          <w:sz w:val="24"/>
          <w:szCs w:val="24"/>
        </w:rPr>
        <w:t>300</w:t>
      </w:r>
      <w:r w:rsidRPr="00E60B1E">
        <w:rPr>
          <w:rFonts w:ascii="Arial" w:eastAsia="宋体" w:hAnsi="Arial" w:cs="Arial"/>
          <w:color w:val="424242"/>
          <w:kern w:val="0"/>
          <w:sz w:val="24"/>
          <w:szCs w:val="24"/>
        </w:rPr>
        <w:t>万元以上。</w:t>
      </w:r>
    </w:p>
    <w:p w14:paraId="185B4DB1"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（二）支持标准：单个企业每年获得本专题资助合计最高不超过</w:t>
      </w:r>
      <w:r w:rsidRPr="00E60B1E">
        <w:rPr>
          <w:rFonts w:ascii="Arial" w:eastAsia="宋体" w:hAnsi="Arial" w:cs="Arial"/>
          <w:color w:val="424242"/>
          <w:kern w:val="0"/>
          <w:sz w:val="24"/>
          <w:szCs w:val="24"/>
        </w:rPr>
        <w:t>1000</w:t>
      </w:r>
      <w:r w:rsidRPr="00E60B1E">
        <w:rPr>
          <w:rFonts w:ascii="Arial" w:eastAsia="宋体" w:hAnsi="Arial" w:cs="Arial"/>
          <w:color w:val="424242"/>
          <w:kern w:val="0"/>
          <w:sz w:val="24"/>
          <w:szCs w:val="24"/>
        </w:rPr>
        <w:t>万元。</w:t>
      </w:r>
    </w:p>
    <w:tbl>
      <w:tblPr>
        <w:tblW w:w="8370" w:type="dxa"/>
        <w:tblCellMar>
          <w:left w:w="0" w:type="dxa"/>
          <w:right w:w="0" w:type="dxa"/>
        </w:tblCellMar>
        <w:tblLook w:val="04A0" w:firstRow="1" w:lastRow="0" w:firstColumn="1" w:lastColumn="0" w:noHBand="0" w:noVBand="1"/>
      </w:tblPr>
      <w:tblGrid>
        <w:gridCol w:w="975"/>
        <w:gridCol w:w="5595"/>
        <w:gridCol w:w="1800"/>
      </w:tblGrid>
      <w:tr w:rsidR="00E60B1E" w:rsidRPr="00E60B1E" w14:paraId="6490DE88" w14:textId="77777777" w:rsidTr="00E60B1E">
        <w:tc>
          <w:tcPr>
            <w:tcW w:w="959" w:type="dxa"/>
            <w:tcBorders>
              <w:top w:val="single" w:sz="8" w:space="0" w:color="000000"/>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1C02EBC"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类别</w:t>
            </w:r>
          </w:p>
        </w:tc>
        <w:tc>
          <w:tcPr>
            <w:tcW w:w="5592"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4CD94F3"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分类标准</w:t>
            </w:r>
          </w:p>
        </w:tc>
        <w:tc>
          <w:tcPr>
            <w:tcW w:w="1799"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DD80007"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奖励标准</w:t>
            </w:r>
          </w:p>
          <w:p w14:paraId="0285DD8B"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（最高）</w:t>
            </w:r>
          </w:p>
        </w:tc>
      </w:tr>
      <w:tr w:rsidR="00E60B1E" w:rsidRPr="00E60B1E" w14:paraId="37F3C3D7" w14:textId="77777777" w:rsidTr="00E60B1E">
        <w:tc>
          <w:tcPr>
            <w:tcW w:w="975" w:type="dxa"/>
            <w:vMerge w:val="restart"/>
            <w:tcBorders>
              <w:top w:val="nil"/>
              <w:left w:val="single" w:sz="8" w:space="0" w:color="000000"/>
              <w:bottom w:val="nil"/>
              <w:right w:val="single" w:sz="8" w:space="0" w:color="000000"/>
            </w:tcBorders>
            <w:shd w:val="clear" w:color="auto" w:fill="FFFFFF"/>
            <w:tcMar>
              <w:top w:w="75" w:type="dxa"/>
              <w:left w:w="150" w:type="dxa"/>
              <w:bottom w:w="75" w:type="dxa"/>
              <w:right w:w="150" w:type="dxa"/>
            </w:tcMar>
            <w:vAlign w:val="center"/>
            <w:hideMark/>
          </w:tcPr>
          <w:p w14:paraId="24B5FABA"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lastRenderedPageBreak/>
              <w:t>二类</w:t>
            </w:r>
          </w:p>
        </w:tc>
        <w:tc>
          <w:tcPr>
            <w:tcW w:w="55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4606A96" w14:textId="77777777" w:rsidR="00E60B1E" w:rsidRPr="00E60B1E" w:rsidRDefault="00E60B1E" w:rsidP="00E60B1E">
            <w:pPr>
              <w:widowControl/>
              <w:wordWrap w:val="0"/>
              <w:spacing w:line="360" w:lineRule="atLeast"/>
              <w:jc w:val="left"/>
              <w:rPr>
                <w:rFonts w:ascii="宋体" w:eastAsia="宋体" w:hAnsi="宋体" w:cs="宋体"/>
                <w:color w:val="424242"/>
                <w:kern w:val="0"/>
                <w:sz w:val="24"/>
                <w:szCs w:val="24"/>
              </w:rPr>
            </w:pPr>
            <w:r w:rsidRPr="00E60B1E">
              <w:rPr>
                <w:rFonts w:ascii="Arial" w:eastAsia="宋体" w:hAnsi="Arial" w:cs="Arial"/>
                <w:color w:val="424242"/>
                <w:kern w:val="0"/>
                <w:sz w:val="24"/>
                <w:szCs w:val="24"/>
              </w:rPr>
              <w:t> </w:t>
            </w:r>
          </w:p>
          <w:p w14:paraId="31E60576"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需要开展临床试验的第二类医疗器械，并获得省级重点项目立项支持的</w:t>
            </w:r>
          </w:p>
        </w:tc>
        <w:tc>
          <w:tcPr>
            <w:tcW w:w="180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06C5B34"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50</w:t>
            </w:r>
            <w:r w:rsidRPr="00E60B1E">
              <w:rPr>
                <w:rFonts w:ascii="Arial" w:eastAsia="宋体" w:hAnsi="Arial" w:cs="Arial"/>
                <w:color w:val="424242"/>
                <w:kern w:val="0"/>
                <w:sz w:val="24"/>
                <w:szCs w:val="24"/>
              </w:rPr>
              <w:t>万元</w:t>
            </w:r>
          </w:p>
        </w:tc>
      </w:tr>
      <w:tr w:rsidR="00E60B1E" w:rsidRPr="00E60B1E" w14:paraId="498F27B3" w14:textId="77777777" w:rsidTr="00E60B1E">
        <w:tc>
          <w:tcPr>
            <w:tcW w:w="0" w:type="auto"/>
            <w:vMerge/>
            <w:tcBorders>
              <w:top w:val="nil"/>
              <w:left w:val="single" w:sz="8" w:space="0" w:color="000000"/>
              <w:bottom w:val="nil"/>
              <w:right w:val="single" w:sz="8" w:space="0" w:color="000000"/>
            </w:tcBorders>
            <w:vAlign w:val="center"/>
            <w:hideMark/>
          </w:tcPr>
          <w:p w14:paraId="1DACE2CE" w14:textId="77777777" w:rsidR="00E60B1E" w:rsidRPr="00E60B1E" w:rsidRDefault="00E60B1E" w:rsidP="00E60B1E">
            <w:pPr>
              <w:widowControl/>
              <w:jc w:val="left"/>
              <w:rPr>
                <w:rFonts w:ascii="宋体" w:eastAsia="宋体" w:hAnsi="宋体" w:cs="宋体"/>
                <w:color w:val="424242"/>
                <w:kern w:val="0"/>
                <w:sz w:val="24"/>
                <w:szCs w:val="24"/>
              </w:rPr>
            </w:pPr>
          </w:p>
        </w:tc>
        <w:tc>
          <w:tcPr>
            <w:tcW w:w="55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C85A832"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需要开展临床试验的第二类医疗器械，并获得国家级重点项目立项支持的</w:t>
            </w:r>
          </w:p>
        </w:tc>
        <w:tc>
          <w:tcPr>
            <w:tcW w:w="180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E9231D8"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100</w:t>
            </w:r>
            <w:r w:rsidRPr="00E60B1E">
              <w:rPr>
                <w:rFonts w:ascii="Arial" w:eastAsia="宋体" w:hAnsi="Arial" w:cs="Arial"/>
                <w:color w:val="424242"/>
                <w:kern w:val="0"/>
                <w:sz w:val="24"/>
                <w:szCs w:val="24"/>
              </w:rPr>
              <w:t>万元</w:t>
            </w:r>
          </w:p>
        </w:tc>
      </w:tr>
      <w:tr w:rsidR="00E60B1E" w:rsidRPr="00E60B1E" w14:paraId="5B9533F8" w14:textId="77777777" w:rsidTr="00E60B1E">
        <w:tc>
          <w:tcPr>
            <w:tcW w:w="975" w:type="dxa"/>
            <w:vMerge w:val="restart"/>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3F2DE2A"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三类</w:t>
            </w:r>
          </w:p>
        </w:tc>
        <w:tc>
          <w:tcPr>
            <w:tcW w:w="55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741A674"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免于开展临床试验的第三类器械</w:t>
            </w:r>
          </w:p>
        </w:tc>
        <w:tc>
          <w:tcPr>
            <w:tcW w:w="180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C9BAEFE"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100</w:t>
            </w:r>
            <w:r w:rsidRPr="00E60B1E">
              <w:rPr>
                <w:rFonts w:ascii="Arial" w:eastAsia="宋体" w:hAnsi="Arial" w:cs="Arial"/>
                <w:color w:val="424242"/>
                <w:kern w:val="0"/>
                <w:sz w:val="24"/>
                <w:szCs w:val="24"/>
              </w:rPr>
              <w:t>万元</w:t>
            </w:r>
          </w:p>
        </w:tc>
      </w:tr>
      <w:tr w:rsidR="00E60B1E" w:rsidRPr="00E60B1E" w14:paraId="0B9E2229" w14:textId="77777777" w:rsidTr="00E60B1E">
        <w:tc>
          <w:tcPr>
            <w:tcW w:w="0" w:type="auto"/>
            <w:vMerge/>
            <w:tcBorders>
              <w:top w:val="nil"/>
              <w:left w:val="single" w:sz="8" w:space="0" w:color="000000"/>
              <w:bottom w:val="single" w:sz="8" w:space="0" w:color="000000"/>
              <w:right w:val="single" w:sz="8" w:space="0" w:color="000000"/>
            </w:tcBorders>
            <w:vAlign w:val="center"/>
            <w:hideMark/>
          </w:tcPr>
          <w:p w14:paraId="05F787F1" w14:textId="77777777" w:rsidR="00E60B1E" w:rsidRPr="00E60B1E" w:rsidRDefault="00E60B1E" w:rsidP="00E60B1E">
            <w:pPr>
              <w:widowControl/>
              <w:jc w:val="left"/>
              <w:rPr>
                <w:rFonts w:ascii="宋体" w:eastAsia="宋体" w:hAnsi="宋体" w:cs="宋体"/>
                <w:color w:val="424242"/>
                <w:kern w:val="0"/>
                <w:sz w:val="24"/>
                <w:szCs w:val="24"/>
              </w:rPr>
            </w:pPr>
          </w:p>
        </w:tc>
        <w:tc>
          <w:tcPr>
            <w:tcW w:w="55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426C9AC"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需要开展临床试验（备案）的第三类医疗器械</w:t>
            </w:r>
          </w:p>
        </w:tc>
        <w:tc>
          <w:tcPr>
            <w:tcW w:w="180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F1389E6"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130</w:t>
            </w:r>
            <w:r w:rsidRPr="00E60B1E">
              <w:rPr>
                <w:rFonts w:ascii="Arial" w:eastAsia="宋体" w:hAnsi="Arial" w:cs="Arial"/>
                <w:color w:val="424242"/>
                <w:kern w:val="0"/>
                <w:sz w:val="24"/>
                <w:szCs w:val="24"/>
              </w:rPr>
              <w:t>万元</w:t>
            </w:r>
          </w:p>
        </w:tc>
      </w:tr>
      <w:tr w:rsidR="00E60B1E" w:rsidRPr="00E60B1E" w14:paraId="3F2B4F2A" w14:textId="77777777" w:rsidTr="00E60B1E">
        <w:tc>
          <w:tcPr>
            <w:tcW w:w="0" w:type="auto"/>
            <w:vMerge/>
            <w:tcBorders>
              <w:top w:val="nil"/>
              <w:left w:val="single" w:sz="8" w:space="0" w:color="000000"/>
              <w:bottom w:val="single" w:sz="8" w:space="0" w:color="000000"/>
              <w:right w:val="single" w:sz="8" w:space="0" w:color="000000"/>
            </w:tcBorders>
            <w:vAlign w:val="center"/>
            <w:hideMark/>
          </w:tcPr>
          <w:p w14:paraId="4C913E0F" w14:textId="77777777" w:rsidR="00E60B1E" w:rsidRPr="00E60B1E" w:rsidRDefault="00E60B1E" w:rsidP="00E60B1E">
            <w:pPr>
              <w:widowControl/>
              <w:jc w:val="left"/>
              <w:rPr>
                <w:rFonts w:ascii="宋体" w:eastAsia="宋体" w:hAnsi="宋体" w:cs="宋体"/>
                <w:color w:val="424242"/>
                <w:kern w:val="0"/>
                <w:sz w:val="24"/>
                <w:szCs w:val="24"/>
              </w:rPr>
            </w:pPr>
          </w:p>
        </w:tc>
        <w:tc>
          <w:tcPr>
            <w:tcW w:w="55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B06A401" w14:textId="77777777" w:rsidR="00E60B1E" w:rsidRPr="00E60B1E" w:rsidRDefault="00E60B1E" w:rsidP="00E60B1E">
            <w:pPr>
              <w:widowControl/>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需进行临床试验（审批）的第三类医疗器械</w:t>
            </w:r>
          </w:p>
        </w:tc>
        <w:tc>
          <w:tcPr>
            <w:tcW w:w="180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8CEC368"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200</w:t>
            </w:r>
            <w:r w:rsidRPr="00E60B1E">
              <w:rPr>
                <w:rFonts w:ascii="Arial" w:eastAsia="宋体" w:hAnsi="Arial" w:cs="Arial"/>
                <w:color w:val="424242"/>
                <w:kern w:val="0"/>
                <w:sz w:val="24"/>
                <w:szCs w:val="24"/>
              </w:rPr>
              <w:t>万元</w:t>
            </w:r>
          </w:p>
        </w:tc>
      </w:tr>
    </w:tbl>
    <w:p w14:paraId="7B88C4B0"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b/>
          <w:bCs/>
          <w:color w:val="424242"/>
          <w:kern w:val="0"/>
          <w:sz w:val="24"/>
          <w:szCs w:val="24"/>
        </w:rPr>
        <w:t>专题</w:t>
      </w:r>
      <w:r w:rsidRPr="00E60B1E">
        <w:rPr>
          <w:rFonts w:ascii="Arial" w:eastAsia="宋体" w:hAnsi="Arial" w:cs="Arial"/>
          <w:b/>
          <w:bCs/>
          <w:color w:val="424242"/>
          <w:kern w:val="0"/>
          <w:sz w:val="24"/>
          <w:szCs w:val="24"/>
        </w:rPr>
        <w:t>3</w:t>
      </w:r>
      <w:r w:rsidRPr="00E60B1E">
        <w:rPr>
          <w:rFonts w:ascii="Arial" w:eastAsia="宋体" w:hAnsi="Arial" w:cs="Arial"/>
          <w:b/>
          <w:bCs/>
          <w:color w:val="424242"/>
          <w:kern w:val="0"/>
          <w:sz w:val="24"/>
          <w:szCs w:val="24"/>
        </w:rPr>
        <w:t>：仿制药一致性评价奖励专题</w:t>
      </w:r>
    </w:p>
    <w:p w14:paraId="48EE8A40" w14:textId="77777777" w:rsidR="00E60B1E" w:rsidRPr="00E60B1E" w:rsidRDefault="00E60B1E" w:rsidP="00E60B1E">
      <w:pPr>
        <w:widowControl/>
        <w:shd w:val="clear" w:color="auto" w:fill="FFFFFF"/>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（一）基本条件：</w:t>
      </w:r>
    </w:p>
    <w:p w14:paraId="023A8BE6"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在我市产业化并实现销售的药品。</w:t>
      </w:r>
    </w:p>
    <w:p w14:paraId="1B15B772"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2.2020</w:t>
      </w:r>
      <w:r w:rsidRPr="00E60B1E">
        <w:rPr>
          <w:rFonts w:ascii="Arial" w:eastAsia="宋体" w:hAnsi="Arial" w:cs="Arial"/>
          <w:color w:val="424242"/>
          <w:kern w:val="0"/>
          <w:sz w:val="24"/>
          <w:szCs w:val="24"/>
        </w:rPr>
        <w:t>年</w:t>
      </w: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月</w:t>
      </w: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日（含）至</w:t>
      </w:r>
      <w:r w:rsidRPr="00E60B1E">
        <w:rPr>
          <w:rFonts w:ascii="Arial" w:eastAsia="宋体" w:hAnsi="Arial" w:cs="Arial"/>
          <w:color w:val="424242"/>
          <w:kern w:val="0"/>
          <w:sz w:val="24"/>
          <w:szCs w:val="24"/>
        </w:rPr>
        <w:t>2025</w:t>
      </w:r>
      <w:r w:rsidRPr="00E60B1E">
        <w:rPr>
          <w:rFonts w:ascii="Arial" w:eastAsia="宋体" w:hAnsi="Arial" w:cs="Arial"/>
          <w:color w:val="424242"/>
          <w:kern w:val="0"/>
          <w:sz w:val="24"/>
          <w:szCs w:val="24"/>
        </w:rPr>
        <w:t>年</w:t>
      </w:r>
      <w:r w:rsidRPr="00E60B1E">
        <w:rPr>
          <w:rFonts w:ascii="Arial" w:eastAsia="宋体" w:hAnsi="Arial" w:cs="Arial"/>
          <w:color w:val="424242"/>
          <w:kern w:val="0"/>
          <w:sz w:val="24"/>
          <w:szCs w:val="24"/>
        </w:rPr>
        <w:t>10</w:t>
      </w:r>
      <w:r w:rsidRPr="00E60B1E">
        <w:rPr>
          <w:rFonts w:ascii="Arial" w:eastAsia="宋体" w:hAnsi="Arial" w:cs="Arial"/>
          <w:color w:val="424242"/>
          <w:kern w:val="0"/>
          <w:sz w:val="24"/>
          <w:szCs w:val="24"/>
        </w:rPr>
        <w:t>月</w:t>
      </w: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日期间，在全国同类仿制药中前三家通过一致性评价的药品（获批仿制</w:t>
      </w:r>
      <w:proofErr w:type="gramStart"/>
      <w:r w:rsidRPr="00E60B1E">
        <w:rPr>
          <w:rFonts w:ascii="Arial" w:eastAsia="宋体" w:hAnsi="Arial" w:cs="Arial"/>
          <w:color w:val="424242"/>
          <w:kern w:val="0"/>
          <w:sz w:val="24"/>
          <w:szCs w:val="24"/>
        </w:rPr>
        <w:t>药注册</w:t>
      </w:r>
      <w:proofErr w:type="gramEnd"/>
      <w:r w:rsidRPr="00E60B1E">
        <w:rPr>
          <w:rFonts w:ascii="Arial" w:eastAsia="宋体" w:hAnsi="Arial" w:cs="Arial"/>
          <w:color w:val="424242"/>
          <w:kern w:val="0"/>
          <w:sz w:val="24"/>
          <w:szCs w:val="24"/>
        </w:rPr>
        <w:t>批文视同通过一致性评价）。</w:t>
      </w:r>
    </w:p>
    <w:p w14:paraId="2B2B4F6F"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3.</w:t>
      </w:r>
      <w:r w:rsidRPr="00E60B1E">
        <w:rPr>
          <w:rFonts w:ascii="Arial" w:eastAsia="宋体" w:hAnsi="Arial" w:cs="Arial"/>
          <w:color w:val="424242"/>
          <w:kern w:val="0"/>
          <w:sz w:val="24"/>
          <w:szCs w:val="24"/>
        </w:rPr>
        <w:t>申报项目品种累计销售额达到</w:t>
      </w:r>
      <w:r w:rsidRPr="00E60B1E">
        <w:rPr>
          <w:rFonts w:ascii="Arial" w:eastAsia="宋体" w:hAnsi="Arial" w:cs="Arial"/>
          <w:color w:val="424242"/>
          <w:kern w:val="0"/>
          <w:sz w:val="24"/>
          <w:szCs w:val="24"/>
        </w:rPr>
        <w:t>500</w:t>
      </w:r>
      <w:r w:rsidRPr="00E60B1E">
        <w:rPr>
          <w:rFonts w:ascii="Arial" w:eastAsia="宋体" w:hAnsi="Arial" w:cs="Arial"/>
          <w:color w:val="424242"/>
          <w:kern w:val="0"/>
          <w:sz w:val="24"/>
          <w:szCs w:val="24"/>
        </w:rPr>
        <w:t>万元以上。</w:t>
      </w:r>
    </w:p>
    <w:p w14:paraId="37931696"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（二）支持标准：对全国首家通过一致性评价的药品给予最高</w:t>
      </w:r>
      <w:r w:rsidRPr="00E60B1E">
        <w:rPr>
          <w:rFonts w:ascii="Arial" w:eastAsia="宋体" w:hAnsi="Arial" w:cs="Arial"/>
          <w:color w:val="424242"/>
          <w:kern w:val="0"/>
          <w:sz w:val="24"/>
          <w:szCs w:val="24"/>
        </w:rPr>
        <w:t>400</w:t>
      </w:r>
      <w:r w:rsidRPr="00E60B1E">
        <w:rPr>
          <w:rFonts w:ascii="Arial" w:eastAsia="宋体" w:hAnsi="Arial" w:cs="Arial"/>
          <w:color w:val="424242"/>
          <w:kern w:val="0"/>
          <w:sz w:val="24"/>
          <w:szCs w:val="24"/>
        </w:rPr>
        <w:t>万元一次性奖励，对第二家通过的给予最高</w:t>
      </w:r>
      <w:r w:rsidRPr="00E60B1E">
        <w:rPr>
          <w:rFonts w:ascii="Arial" w:eastAsia="宋体" w:hAnsi="Arial" w:cs="Arial"/>
          <w:color w:val="424242"/>
          <w:kern w:val="0"/>
          <w:sz w:val="24"/>
          <w:szCs w:val="24"/>
        </w:rPr>
        <w:t>300</w:t>
      </w:r>
      <w:r w:rsidRPr="00E60B1E">
        <w:rPr>
          <w:rFonts w:ascii="Arial" w:eastAsia="宋体" w:hAnsi="Arial" w:cs="Arial"/>
          <w:color w:val="424242"/>
          <w:kern w:val="0"/>
          <w:sz w:val="24"/>
          <w:szCs w:val="24"/>
        </w:rPr>
        <w:t>万元一次性奖励，对第三家通过的给予最高</w:t>
      </w:r>
      <w:r w:rsidRPr="00E60B1E">
        <w:rPr>
          <w:rFonts w:ascii="Arial" w:eastAsia="宋体" w:hAnsi="Arial" w:cs="Arial"/>
          <w:color w:val="424242"/>
          <w:kern w:val="0"/>
          <w:sz w:val="24"/>
          <w:szCs w:val="24"/>
        </w:rPr>
        <w:t>200</w:t>
      </w:r>
      <w:r w:rsidRPr="00E60B1E">
        <w:rPr>
          <w:rFonts w:ascii="Arial" w:eastAsia="宋体" w:hAnsi="Arial" w:cs="Arial"/>
          <w:color w:val="424242"/>
          <w:kern w:val="0"/>
          <w:sz w:val="24"/>
          <w:szCs w:val="24"/>
        </w:rPr>
        <w:t>万元一次性奖励；单个企业每年资助最高不超过</w:t>
      </w:r>
      <w:r w:rsidRPr="00E60B1E">
        <w:rPr>
          <w:rFonts w:ascii="Arial" w:eastAsia="宋体" w:hAnsi="Arial" w:cs="Arial"/>
          <w:color w:val="424242"/>
          <w:kern w:val="0"/>
          <w:sz w:val="24"/>
          <w:szCs w:val="24"/>
        </w:rPr>
        <w:t>1000</w:t>
      </w:r>
      <w:r w:rsidRPr="00E60B1E">
        <w:rPr>
          <w:rFonts w:ascii="Arial" w:eastAsia="宋体" w:hAnsi="Arial" w:cs="Arial"/>
          <w:color w:val="424242"/>
          <w:kern w:val="0"/>
          <w:sz w:val="24"/>
          <w:szCs w:val="24"/>
        </w:rPr>
        <w:t>万元。</w:t>
      </w:r>
    </w:p>
    <w:p w14:paraId="20D65A5A"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b/>
          <w:bCs/>
          <w:color w:val="424242"/>
          <w:kern w:val="0"/>
          <w:sz w:val="24"/>
          <w:szCs w:val="24"/>
        </w:rPr>
        <w:t>专题</w:t>
      </w:r>
      <w:r w:rsidRPr="00E60B1E">
        <w:rPr>
          <w:rFonts w:ascii="Arial" w:eastAsia="宋体" w:hAnsi="Arial" w:cs="Arial"/>
          <w:b/>
          <w:bCs/>
          <w:color w:val="424242"/>
          <w:kern w:val="0"/>
          <w:sz w:val="24"/>
          <w:szCs w:val="24"/>
        </w:rPr>
        <w:t>4</w:t>
      </w:r>
      <w:r w:rsidRPr="00E60B1E">
        <w:rPr>
          <w:rFonts w:ascii="Arial" w:eastAsia="宋体" w:hAnsi="Arial" w:cs="Arial"/>
          <w:b/>
          <w:bCs/>
          <w:color w:val="424242"/>
          <w:kern w:val="0"/>
          <w:sz w:val="24"/>
          <w:szCs w:val="24"/>
        </w:rPr>
        <w:t>：高端制剂奖励专题</w:t>
      </w:r>
    </w:p>
    <w:p w14:paraId="5A54EAB6" w14:textId="77777777" w:rsidR="00E60B1E" w:rsidRPr="00E60B1E" w:rsidRDefault="00E60B1E" w:rsidP="00E60B1E">
      <w:pPr>
        <w:widowControl/>
        <w:shd w:val="clear" w:color="auto" w:fill="FFFFFF"/>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（一）基本条件：</w:t>
      </w:r>
    </w:p>
    <w:p w14:paraId="06BD34EB"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在我市产业化并实现销售的药品。</w:t>
      </w:r>
    </w:p>
    <w:p w14:paraId="23A3C4F5"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2.</w:t>
      </w:r>
      <w:r w:rsidRPr="00E60B1E">
        <w:rPr>
          <w:rFonts w:ascii="Arial" w:eastAsia="宋体" w:hAnsi="Arial" w:cs="Arial"/>
          <w:color w:val="424242"/>
          <w:kern w:val="0"/>
          <w:sz w:val="24"/>
          <w:szCs w:val="24"/>
        </w:rPr>
        <w:t>新取得药品注册证书。</w:t>
      </w:r>
    </w:p>
    <w:p w14:paraId="5CC7BD93"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2</w:t>
      </w:r>
      <w:r w:rsidRPr="00E60B1E">
        <w:rPr>
          <w:rFonts w:ascii="Arial" w:eastAsia="宋体" w:hAnsi="Arial" w:cs="Arial"/>
          <w:color w:val="424242"/>
          <w:kern w:val="0"/>
          <w:sz w:val="24"/>
          <w:szCs w:val="24"/>
        </w:rPr>
        <w:t>、</w:t>
      </w:r>
      <w:r w:rsidRPr="00E60B1E">
        <w:rPr>
          <w:rFonts w:ascii="Arial" w:eastAsia="宋体" w:hAnsi="Arial" w:cs="Arial"/>
          <w:color w:val="424242"/>
          <w:kern w:val="0"/>
          <w:sz w:val="24"/>
          <w:szCs w:val="24"/>
        </w:rPr>
        <w:t>3.</w:t>
      </w:r>
      <w:r w:rsidRPr="00E60B1E">
        <w:rPr>
          <w:rFonts w:ascii="Arial" w:eastAsia="宋体" w:hAnsi="Arial" w:cs="Arial"/>
          <w:color w:val="424242"/>
          <w:kern w:val="0"/>
          <w:sz w:val="24"/>
          <w:szCs w:val="24"/>
        </w:rPr>
        <w:t>属于国家重点发展高端制剂（包括纳米粒、微球、脂质体、控释、缓释等剂型）。</w:t>
      </w:r>
    </w:p>
    <w:p w14:paraId="75C090AF"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3</w:t>
      </w:r>
      <w:r w:rsidRPr="00E60B1E">
        <w:rPr>
          <w:rFonts w:ascii="Arial" w:eastAsia="宋体" w:hAnsi="Arial" w:cs="Arial"/>
          <w:color w:val="424242"/>
          <w:kern w:val="0"/>
          <w:sz w:val="24"/>
          <w:szCs w:val="24"/>
        </w:rPr>
        <w:t>、</w:t>
      </w:r>
      <w:r w:rsidRPr="00E60B1E">
        <w:rPr>
          <w:rFonts w:ascii="Arial" w:eastAsia="宋体" w:hAnsi="Arial" w:cs="Arial"/>
          <w:color w:val="424242"/>
          <w:kern w:val="0"/>
          <w:sz w:val="24"/>
          <w:szCs w:val="24"/>
        </w:rPr>
        <w:t>4.</w:t>
      </w:r>
      <w:r w:rsidRPr="00E60B1E">
        <w:rPr>
          <w:rFonts w:ascii="Arial" w:eastAsia="宋体" w:hAnsi="Arial" w:cs="Arial"/>
          <w:color w:val="424242"/>
          <w:kern w:val="0"/>
          <w:sz w:val="24"/>
          <w:szCs w:val="24"/>
        </w:rPr>
        <w:t>申报项目品种累计销售额达到</w:t>
      </w:r>
      <w:r w:rsidRPr="00E60B1E">
        <w:rPr>
          <w:rFonts w:ascii="Arial" w:eastAsia="宋体" w:hAnsi="Arial" w:cs="Arial"/>
          <w:color w:val="424242"/>
          <w:kern w:val="0"/>
          <w:sz w:val="24"/>
          <w:szCs w:val="24"/>
        </w:rPr>
        <w:t>500</w:t>
      </w:r>
      <w:r w:rsidRPr="00E60B1E">
        <w:rPr>
          <w:rFonts w:ascii="Arial" w:eastAsia="宋体" w:hAnsi="Arial" w:cs="Arial"/>
          <w:color w:val="424242"/>
          <w:kern w:val="0"/>
          <w:sz w:val="24"/>
          <w:szCs w:val="24"/>
        </w:rPr>
        <w:t>万元以上。</w:t>
      </w:r>
    </w:p>
    <w:p w14:paraId="777B7312"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（二）支持标准：对单品种首个批文给予最高</w:t>
      </w:r>
      <w:r w:rsidRPr="00E60B1E">
        <w:rPr>
          <w:rFonts w:ascii="Arial" w:eastAsia="宋体" w:hAnsi="Arial" w:cs="Arial"/>
          <w:color w:val="424242"/>
          <w:kern w:val="0"/>
          <w:sz w:val="24"/>
          <w:szCs w:val="24"/>
        </w:rPr>
        <w:t>200</w:t>
      </w:r>
      <w:r w:rsidRPr="00E60B1E">
        <w:rPr>
          <w:rFonts w:ascii="Arial" w:eastAsia="宋体" w:hAnsi="Arial" w:cs="Arial"/>
          <w:color w:val="424242"/>
          <w:kern w:val="0"/>
          <w:sz w:val="24"/>
          <w:szCs w:val="24"/>
        </w:rPr>
        <w:t>万元一次性奖励，对同一药物同一剂型不同规格不予重复支持。</w:t>
      </w:r>
    </w:p>
    <w:p w14:paraId="55FA7026"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b/>
          <w:bCs/>
          <w:color w:val="424242"/>
          <w:kern w:val="0"/>
          <w:sz w:val="24"/>
          <w:szCs w:val="24"/>
        </w:rPr>
        <w:t>专题</w:t>
      </w:r>
      <w:r w:rsidRPr="00E60B1E">
        <w:rPr>
          <w:rFonts w:ascii="Arial" w:eastAsia="宋体" w:hAnsi="Arial" w:cs="Arial"/>
          <w:b/>
          <w:bCs/>
          <w:color w:val="424242"/>
          <w:kern w:val="0"/>
          <w:sz w:val="24"/>
          <w:szCs w:val="24"/>
        </w:rPr>
        <w:t>5</w:t>
      </w:r>
      <w:r w:rsidRPr="00E60B1E">
        <w:rPr>
          <w:rFonts w:ascii="Arial" w:eastAsia="宋体" w:hAnsi="Arial" w:cs="Arial"/>
          <w:b/>
          <w:bCs/>
          <w:color w:val="424242"/>
          <w:kern w:val="0"/>
          <w:sz w:val="24"/>
          <w:szCs w:val="24"/>
        </w:rPr>
        <w:t>：国际</w:t>
      </w:r>
      <w:proofErr w:type="gramStart"/>
      <w:r w:rsidRPr="00E60B1E">
        <w:rPr>
          <w:rFonts w:ascii="Arial" w:eastAsia="宋体" w:hAnsi="Arial" w:cs="Arial"/>
          <w:b/>
          <w:bCs/>
          <w:color w:val="424242"/>
          <w:kern w:val="0"/>
          <w:sz w:val="24"/>
          <w:szCs w:val="24"/>
        </w:rPr>
        <w:t>认证奖补专题</w:t>
      </w:r>
      <w:proofErr w:type="gramEnd"/>
    </w:p>
    <w:p w14:paraId="03AD5054" w14:textId="77777777" w:rsidR="00E60B1E" w:rsidRPr="00E60B1E" w:rsidRDefault="00E60B1E" w:rsidP="00E60B1E">
      <w:pPr>
        <w:widowControl/>
        <w:shd w:val="clear" w:color="auto" w:fill="FFFFFF"/>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（一）基本条件：</w:t>
      </w:r>
    </w:p>
    <w:p w14:paraId="2AEF56EC"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在我市产业化并实现销售的药品和医疗器械。</w:t>
      </w:r>
    </w:p>
    <w:p w14:paraId="3AE65C40"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2.</w:t>
      </w:r>
      <w:r w:rsidRPr="00E60B1E">
        <w:rPr>
          <w:rFonts w:ascii="Arial" w:eastAsia="宋体" w:hAnsi="Arial" w:cs="Arial"/>
          <w:color w:val="424242"/>
          <w:kern w:val="0"/>
          <w:sz w:val="24"/>
          <w:szCs w:val="24"/>
        </w:rPr>
        <w:t>新取得</w:t>
      </w:r>
      <w:r w:rsidRPr="00E60B1E">
        <w:rPr>
          <w:rFonts w:ascii="Arial" w:eastAsia="宋体" w:hAnsi="Arial" w:cs="Arial"/>
          <w:color w:val="424242"/>
          <w:kern w:val="0"/>
          <w:sz w:val="24"/>
          <w:szCs w:val="24"/>
        </w:rPr>
        <w:t>FDA</w:t>
      </w:r>
      <w:r w:rsidRPr="00E60B1E">
        <w:rPr>
          <w:rFonts w:ascii="Arial" w:eastAsia="宋体" w:hAnsi="Arial" w:cs="Arial"/>
          <w:color w:val="424242"/>
          <w:kern w:val="0"/>
          <w:sz w:val="24"/>
          <w:szCs w:val="24"/>
        </w:rPr>
        <w:t>（美国食品药品监督管理局）、</w:t>
      </w:r>
      <w:r w:rsidRPr="00E60B1E">
        <w:rPr>
          <w:rFonts w:ascii="Arial" w:eastAsia="宋体" w:hAnsi="Arial" w:cs="Arial"/>
          <w:color w:val="424242"/>
          <w:kern w:val="0"/>
          <w:sz w:val="24"/>
          <w:szCs w:val="24"/>
        </w:rPr>
        <w:t>EMA</w:t>
      </w:r>
      <w:r w:rsidRPr="00E60B1E">
        <w:rPr>
          <w:rFonts w:ascii="Arial" w:eastAsia="宋体" w:hAnsi="Arial" w:cs="Arial"/>
          <w:color w:val="424242"/>
          <w:kern w:val="0"/>
          <w:sz w:val="24"/>
          <w:szCs w:val="24"/>
        </w:rPr>
        <w:t>（欧洲药品管理局）、</w:t>
      </w:r>
      <w:r w:rsidRPr="00E60B1E">
        <w:rPr>
          <w:rFonts w:ascii="Arial" w:eastAsia="宋体" w:hAnsi="Arial" w:cs="Arial"/>
          <w:color w:val="424242"/>
          <w:kern w:val="0"/>
          <w:sz w:val="24"/>
          <w:szCs w:val="24"/>
        </w:rPr>
        <w:t>PMDA</w:t>
      </w:r>
      <w:r w:rsidRPr="00E60B1E">
        <w:rPr>
          <w:rFonts w:ascii="Arial" w:eastAsia="宋体" w:hAnsi="Arial" w:cs="Arial"/>
          <w:color w:val="424242"/>
          <w:kern w:val="0"/>
          <w:sz w:val="24"/>
          <w:szCs w:val="24"/>
        </w:rPr>
        <w:t>（日本药品医疗器械局）等机构注册认证并实现相应国家出口。</w:t>
      </w:r>
    </w:p>
    <w:p w14:paraId="326DC5CA"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lastRenderedPageBreak/>
        <w:t>3.</w:t>
      </w:r>
      <w:r w:rsidRPr="00E60B1E">
        <w:rPr>
          <w:rFonts w:ascii="Arial" w:eastAsia="宋体" w:hAnsi="Arial" w:cs="Arial"/>
          <w:color w:val="424242"/>
          <w:kern w:val="0"/>
          <w:sz w:val="24"/>
          <w:szCs w:val="24"/>
        </w:rPr>
        <w:t>申报项目品种累计出口额达到</w:t>
      </w:r>
      <w:r w:rsidRPr="00E60B1E">
        <w:rPr>
          <w:rFonts w:ascii="Arial" w:eastAsia="宋体" w:hAnsi="Arial" w:cs="Arial"/>
          <w:color w:val="424242"/>
          <w:kern w:val="0"/>
          <w:sz w:val="24"/>
          <w:szCs w:val="24"/>
        </w:rPr>
        <w:t>100</w:t>
      </w:r>
      <w:r w:rsidRPr="00E60B1E">
        <w:rPr>
          <w:rFonts w:ascii="Arial" w:eastAsia="宋体" w:hAnsi="Arial" w:cs="Arial"/>
          <w:color w:val="424242"/>
          <w:kern w:val="0"/>
          <w:sz w:val="24"/>
          <w:szCs w:val="24"/>
        </w:rPr>
        <w:t>万美元以上。</w:t>
      </w:r>
    </w:p>
    <w:p w14:paraId="38499540"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（二）支持标准：根据产品类别档次、出口情况等综合评价，对每个产品给予最高</w:t>
      </w:r>
      <w:r w:rsidRPr="00E60B1E">
        <w:rPr>
          <w:rFonts w:ascii="Arial" w:eastAsia="宋体" w:hAnsi="Arial" w:cs="Arial"/>
          <w:color w:val="424242"/>
          <w:kern w:val="0"/>
          <w:sz w:val="24"/>
          <w:szCs w:val="24"/>
        </w:rPr>
        <w:t>100</w:t>
      </w:r>
      <w:r w:rsidRPr="00E60B1E">
        <w:rPr>
          <w:rFonts w:ascii="Arial" w:eastAsia="宋体" w:hAnsi="Arial" w:cs="Arial"/>
          <w:color w:val="424242"/>
          <w:kern w:val="0"/>
          <w:sz w:val="24"/>
          <w:szCs w:val="24"/>
        </w:rPr>
        <w:t>万元一次性奖励，单个企业累计最高不超过</w:t>
      </w:r>
      <w:r w:rsidRPr="00E60B1E">
        <w:rPr>
          <w:rFonts w:ascii="Arial" w:eastAsia="宋体" w:hAnsi="Arial" w:cs="Arial"/>
          <w:color w:val="424242"/>
          <w:kern w:val="0"/>
          <w:sz w:val="24"/>
          <w:szCs w:val="24"/>
        </w:rPr>
        <w:t>500</w:t>
      </w:r>
      <w:r w:rsidRPr="00E60B1E">
        <w:rPr>
          <w:rFonts w:ascii="Arial" w:eastAsia="宋体" w:hAnsi="Arial" w:cs="Arial"/>
          <w:color w:val="424242"/>
          <w:kern w:val="0"/>
          <w:sz w:val="24"/>
          <w:szCs w:val="24"/>
        </w:rPr>
        <w:t>万元。</w:t>
      </w:r>
    </w:p>
    <w:p w14:paraId="79EF7AEF"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b/>
          <w:bCs/>
          <w:color w:val="424242"/>
          <w:kern w:val="0"/>
          <w:sz w:val="24"/>
          <w:szCs w:val="24"/>
        </w:rPr>
        <w:t>专题</w:t>
      </w:r>
      <w:r w:rsidRPr="00E60B1E">
        <w:rPr>
          <w:rFonts w:ascii="Arial" w:eastAsia="宋体" w:hAnsi="Arial" w:cs="Arial"/>
          <w:b/>
          <w:bCs/>
          <w:color w:val="424242"/>
          <w:kern w:val="0"/>
          <w:sz w:val="24"/>
          <w:szCs w:val="24"/>
        </w:rPr>
        <w:t>6</w:t>
      </w:r>
      <w:r w:rsidRPr="00E60B1E">
        <w:rPr>
          <w:rFonts w:ascii="Arial" w:eastAsia="宋体" w:hAnsi="Arial" w:cs="Arial"/>
          <w:b/>
          <w:bCs/>
          <w:color w:val="424242"/>
          <w:kern w:val="0"/>
          <w:sz w:val="24"/>
          <w:szCs w:val="24"/>
        </w:rPr>
        <w:t>：临床资源建设专题</w:t>
      </w:r>
    </w:p>
    <w:p w14:paraId="734C15FC" w14:textId="77777777" w:rsidR="00E60B1E" w:rsidRPr="00E60B1E" w:rsidRDefault="00E60B1E" w:rsidP="00E60B1E">
      <w:pPr>
        <w:widowControl/>
        <w:shd w:val="clear" w:color="auto" w:fill="FFFFFF"/>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（一）基本条件：</w:t>
      </w:r>
    </w:p>
    <w:p w14:paraId="48F46BCB"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在我市建设的药物非临床安全性评价机构、药物（</w:t>
      </w:r>
      <w:proofErr w:type="gramStart"/>
      <w:r w:rsidRPr="00E60B1E">
        <w:rPr>
          <w:rFonts w:ascii="Arial" w:eastAsia="宋体" w:hAnsi="Arial" w:cs="Arial"/>
          <w:color w:val="424242"/>
          <w:kern w:val="0"/>
          <w:sz w:val="24"/>
          <w:szCs w:val="24"/>
        </w:rPr>
        <w:t>含医疗</w:t>
      </w:r>
      <w:proofErr w:type="gramEnd"/>
      <w:r w:rsidRPr="00E60B1E">
        <w:rPr>
          <w:rFonts w:ascii="Arial" w:eastAsia="宋体" w:hAnsi="Arial" w:cs="Arial"/>
          <w:color w:val="424242"/>
          <w:kern w:val="0"/>
          <w:sz w:val="24"/>
          <w:szCs w:val="24"/>
        </w:rPr>
        <w:t>器械）临床试验机构、省级和国家级临床医学研究中心、临床研究型医院。</w:t>
      </w:r>
    </w:p>
    <w:p w14:paraId="63D81F57"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2.</w:t>
      </w:r>
      <w:r w:rsidRPr="00E60B1E">
        <w:rPr>
          <w:rFonts w:ascii="Arial" w:eastAsia="宋体" w:hAnsi="Arial" w:cs="Arial"/>
          <w:color w:val="424242"/>
          <w:kern w:val="0"/>
          <w:sz w:val="24"/>
          <w:szCs w:val="24"/>
        </w:rPr>
        <w:t>年度完成的新药、创新医疗器械临床试验项目达到</w:t>
      </w:r>
      <w:r w:rsidRPr="00E60B1E">
        <w:rPr>
          <w:rFonts w:ascii="Arial" w:eastAsia="宋体" w:hAnsi="Arial" w:cs="Arial"/>
          <w:color w:val="424242"/>
          <w:kern w:val="0"/>
          <w:sz w:val="24"/>
          <w:szCs w:val="24"/>
        </w:rPr>
        <w:t>5</w:t>
      </w:r>
      <w:r w:rsidRPr="00E60B1E">
        <w:rPr>
          <w:rFonts w:ascii="Arial" w:eastAsia="宋体" w:hAnsi="Arial" w:cs="Arial"/>
          <w:color w:val="424242"/>
          <w:kern w:val="0"/>
          <w:sz w:val="24"/>
          <w:szCs w:val="24"/>
        </w:rPr>
        <w:t>项以上。</w:t>
      </w:r>
    </w:p>
    <w:p w14:paraId="75372937"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（二）支持标准：完成临床试验项目</w:t>
      </w:r>
      <w:r w:rsidRPr="00E60B1E">
        <w:rPr>
          <w:rFonts w:ascii="Arial" w:eastAsia="宋体" w:hAnsi="Arial" w:cs="Arial"/>
          <w:color w:val="424242"/>
          <w:kern w:val="0"/>
          <w:sz w:val="24"/>
          <w:szCs w:val="24"/>
        </w:rPr>
        <w:t>5</w:t>
      </w:r>
      <w:r w:rsidRPr="00E60B1E">
        <w:rPr>
          <w:rFonts w:ascii="Arial" w:eastAsia="宋体" w:hAnsi="Arial" w:cs="Arial"/>
          <w:color w:val="424242"/>
          <w:kern w:val="0"/>
          <w:sz w:val="24"/>
          <w:szCs w:val="24"/>
        </w:rPr>
        <w:t>项（含）的予以</w:t>
      </w:r>
      <w:r w:rsidRPr="00E60B1E">
        <w:rPr>
          <w:rFonts w:ascii="Arial" w:eastAsia="宋体" w:hAnsi="Arial" w:cs="Arial"/>
          <w:color w:val="424242"/>
          <w:kern w:val="0"/>
          <w:sz w:val="24"/>
          <w:szCs w:val="24"/>
        </w:rPr>
        <w:t>80</w:t>
      </w:r>
      <w:r w:rsidRPr="00E60B1E">
        <w:rPr>
          <w:rFonts w:ascii="Arial" w:eastAsia="宋体" w:hAnsi="Arial" w:cs="Arial"/>
          <w:color w:val="424242"/>
          <w:kern w:val="0"/>
          <w:sz w:val="24"/>
          <w:szCs w:val="24"/>
        </w:rPr>
        <w:t>万元一次性奖励，完成</w:t>
      </w:r>
      <w:r w:rsidRPr="00E60B1E">
        <w:rPr>
          <w:rFonts w:ascii="Arial" w:eastAsia="宋体" w:hAnsi="Arial" w:cs="Arial"/>
          <w:color w:val="424242"/>
          <w:kern w:val="0"/>
          <w:sz w:val="24"/>
          <w:szCs w:val="24"/>
        </w:rPr>
        <w:t>5</w:t>
      </w:r>
      <w:r w:rsidRPr="00E60B1E">
        <w:rPr>
          <w:rFonts w:ascii="Arial" w:eastAsia="宋体" w:hAnsi="Arial" w:cs="Arial"/>
          <w:color w:val="424242"/>
          <w:kern w:val="0"/>
          <w:sz w:val="24"/>
          <w:szCs w:val="24"/>
        </w:rPr>
        <w:t>项以上的予以</w:t>
      </w:r>
      <w:r w:rsidRPr="00E60B1E">
        <w:rPr>
          <w:rFonts w:ascii="Arial" w:eastAsia="宋体" w:hAnsi="Arial" w:cs="Arial"/>
          <w:color w:val="424242"/>
          <w:kern w:val="0"/>
          <w:sz w:val="24"/>
          <w:szCs w:val="24"/>
        </w:rPr>
        <w:t>100</w:t>
      </w:r>
      <w:r w:rsidRPr="00E60B1E">
        <w:rPr>
          <w:rFonts w:ascii="Arial" w:eastAsia="宋体" w:hAnsi="Arial" w:cs="Arial"/>
          <w:color w:val="424242"/>
          <w:kern w:val="0"/>
          <w:sz w:val="24"/>
          <w:szCs w:val="24"/>
        </w:rPr>
        <w:t>万元一次性奖励。</w:t>
      </w:r>
    </w:p>
    <w:p w14:paraId="6035104D"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b/>
          <w:bCs/>
          <w:color w:val="424242"/>
          <w:kern w:val="0"/>
          <w:sz w:val="24"/>
          <w:szCs w:val="24"/>
        </w:rPr>
        <w:t>专题</w:t>
      </w:r>
      <w:r w:rsidRPr="00E60B1E">
        <w:rPr>
          <w:rFonts w:ascii="Arial" w:eastAsia="宋体" w:hAnsi="Arial" w:cs="Arial"/>
          <w:b/>
          <w:bCs/>
          <w:color w:val="424242"/>
          <w:kern w:val="0"/>
          <w:sz w:val="24"/>
          <w:szCs w:val="24"/>
        </w:rPr>
        <w:t>7</w:t>
      </w:r>
      <w:r w:rsidRPr="00E60B1E">
        <w:rPr>
          <w:rFonts w:ascii="Arial" w:eastAsia="宋体" w:hAnsi="Arial" w:cs="Arial"/>
          <w:b/>
          <w:bCs/>
          <w:color w:val="424242"/>
          <w:kern w:val="0"/>
          <w:sz w:val="24"/>
          <w:szCs w:val="24"/>
        </w:rPr>
        <w:t>：药械产业化</w:t>
      </w:r>
    </w:p>
    <w:p w14:paraId="6EBF3469" w14:textId="77777777" w:rsidR="00E60B1E" w:rsidRPr="00E60B1E" w:rsidRDefault="00E60B1E" w:rsidP="00E60B1E">
      <w:pPr>
        <w:widowControl/>
        <w:shd w:val="clear" w:color="auto" w:fill="FFFFFF"/>
        <w:wordWrap w:val="0"/>
        <w:spacing w:line="420" w:lineRule="atLeast"/>
        <w:ind w:firstLine="660"/>
        <w:rPr>
          <w:rFonts w:ascii="宋体" w:eastAsia="宋体" w:hAnsi="宋体" w:cs="宋体"/>
          <w:color w:val="424242"/>
          <w:kern w:val="0"/>
          <w:sz w:val="24"/>
          <w:szCs w:val="24"/>
        </w:rPr>
      </w:pPr>
      <w:r w:rsidRPr="00E60B1E">
        <w:rPr>
          <w:rFonts w:ascii="Arial" w:eastAsia="宋体" w:hAnsi="Arial" w:cs="Arial"/>
          <w:color w:val="424242"/>
          <w:kern w:val="0"/>
          <w:sz w:val="24"/>
          <w:szCs w:val="24"/>
        </w:rPr>
        <w:t>（一）基本条件：</w:t>
      </w:r>
    </w:p>
    <w:p w14:paraId="384A8333" w14:textId="77777777" w:rsidR="00E60B1E" w:rsidRPr="00E60B1E" w:rsidRDefault="00E60B1E" w:rsidP="00E60B1E">
      <w:pPr>
        <w:widowControl/>
        <w:shd w:val="clear" w:color="auto" w:fill="FFFFFF"/>
        <w:wordWrap w:val="0"/>
        <w:spacing w:line="420" w:lineRule="atLeast"/>
        <w:ind w:firstLine="660"/>
        <w:rPr>
          <w:rFonts w:ascii="宋体" w:eastAsia="宋体" w:hAnsi="宋体" w:cs="宋体"/>
          <w:color w:val="424242"/>
          <w:kern w:val="0"/>
          <w:sz w:val="24"/>
          <w:szCs w:val="24"/>
        </w:rPr>
      </w:pP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企业注册地在珠海，且在珠海产业化的工业企业。</w:t>
      </w:r>
    </w:p>
    <w:p w14:paraId="1D981A77" w14:textId="77777777" w:rsidR="00E60B1E" w:rsidRPr="00E60B1E" w:rsidRDefault="00E60B1E" w:rsidP="00E60B1E">
      <w:pPr>
        <w:widowControl/>
        <w:shd w:val="clear" w:color="auto" w:fill="FFFFFF"/>
        <w:wordWrap w:val="0"/>
        <w:spacing w:line="420" w:lineRule="atLeast"/>
        <w:ind w:firstLine="660"/>
        <w:rPr>
          <w:rFonts w:ascii="宋体" w:eastAsia="宋体" w:hAnsi="宋体" w:cs="宋体"/>
          <w:color w:val="424242"/>
          <w:kern w:val="0"/>
          <w:sz w:val="24"/>
          <w:szCs w:val="24"/>
        </w:rPr>
      </w:pPr>
      <w:r w:rsidRPr="00E60B1E">
        <w:rPr>
          <w:rFonts w:ascii="Arial" w:eastAsia="宋体" w:hAnsi="Arial" w:cs="Arial"/>
          <w:color w:val="424242"/>
          <w:kern w:val="0"/>
          <w:sz w:val="24"/>
          <w:szCs w:val="24"/>
        </w:rPr>
        <w:t>2.</w:t>
      </w:r>
      <w:r w:rsidRPr="00E60B1E">
        <w:rPr>
          <w:rFonts w:ascii="Arial" w:eastAsia="宋体" w:hAnsi="Arial" w:cs="Arial"/>
          <w:color w:val="424242"/>
          <w:kern w:val="0"/>
          <w:sz w:val="24"/>
          <w:szCs w:val="24"/>
        </w:rPr>
        <w:t>取得药品注册批件，或第二、三类医疗器械注册证。</w:t>
      </w:r>
    </w:p>
    <w:p w14:paraId="6F3C0006" w14:textId="77777777" w:rsidR="00E60B1E" w:rsidRPr="00E60B1E" w:rsidRDefault="00E60B1E" w:rsidP="00E60B1E">
      <w:pPr>
        <w:widowControl/>
        <w:shd w:val="clear" w:color="auto" w:fill="FFFFFF"/>
        <w:wordWrap w:val="0"/>
        <w:spacing w:line="420" w:lineRule="atLeast"/>
        <w:ind w:firstLine="660"/>
        <w:rPr>
          <w:rFonts w:ascii="宋体" w:eastAsia="宋体" w:hAnsi="宋体" w:cs="宋体"/>
          <w:color w:val="424242"/>
          <w:kern w:val="0"/>
          <w:sz w:val="24"/>
          <w:szCs w:val="24"/>
        </w:rPr>
      </w:pPr>
      <w:r w:rsidRPr="00E60B1E">
        <w:rPr>
          <w:rFonts w:ascii="Arial" w:eastAsia="宋体" w:hAnsi="Arial" w:cs="Arial"/>
          <w:color w:val="424242"/>
          <w:kern w:val="0"/>
          <w:sz w:val="24"/>
          <w:szCs w:val="24"/>
        </w:rPr>
        <w:t>3.</w:t>
      </w:r>
      <w:r w:rsidRPr="00E60B1E">
        <w:rPr>
          <w:rFonts w:ascii="Arial" w:eastAsia="宋体" w:hAnsi="Arial" w:cs="Arial"/>
          <w:color w:val="424242"/>
          <w:kern w:val="0"/>
          <w:sz w:val="24"/>
          <w:szCs w:val="24"/>
        </w:rPr>
        <w:t>固定资产投资</w:t>
      </w:r>
      <w:r w:rsidRPr="00E60B1E">
        <w:rPr>
          <w:rFonts w:ascii="Arial" w:eastAsia="宋体" w:hAnsi="Arial" w:cs="Arial"/>
          <w:color w:val="424242"/>
          <w:kern w:val="0"/>
          <w:sz w:val="24"/>
          <w:szCs w:val="24"/>
        </w:rPr>
        <w:t>500</w:t>
      </w:r>
      <w:r w:rsidRPr="00E60B1E">
        <w:rPr>
          <w:rFonts w:ascii="Arial" w:eastAsia="宋体" w:hAnsi="Arial" w:cs="Arial"/>
          <w:color w:val="424242"/>
          <w:kern w:val="0"/>
          <w:sz w:val="24"/>
          <w:szCs w:val="24"/>
        </w:rPr>
        <w:t>万元（含）以上的技术改造项目。</w:t>
      </w:r>
    </w:p>
    <w:p w14:paraId="6BD9DA3E"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4.</w:t>
      </w:r>
      <w:r w:rsidRPr="00E60B1E">
        <w:rPr>
          <w:rFonts w:ascii="Arial" w:eastAsia="宋体" w:hAnsi="Arial" w:cs="Arial"/>
          <w:color w:val="424242"/>
          <w:kern w:val="0"/>
          <w:sz w:val="24"/>
          <w:szCs w:val="24"/>
        </w:rPr>
        <w:t>项目需符合技术改造相关政策要求。</w:t>
      </w:r>
    </w:p>
    <w:p w14:paraId="1F96644D" w14:textId="77777777" w:rsidR="00E60B1E" w:rsidRPr="00E60B1E" w:rsidRDefault="00E60B1E" w:rsidP="00E60B1E">
      <w:pPr>
        <w:widowControl/>
        <w:shd w:val="clear" w:color="auto" w:fill="FFFFFF"/>
        <w:wordWrap w:val="0"/>
        <w:spacing w:line="420" w:lineRule="atLeast"/>
        <w:ind w:firstLine="660"/>
        <w:rPr>
          <w:rFonts w:ascii="宋体" w:eastAsia="宋体" w:hAnsi="宋体" w:cs="宋体"/>
          <w:color w:val="424242"/>
          <w:kern w:val="0"/>
          <w:sz w:val="24"/>
          <w:szCs w:val="24"/>
        </w:rPr>
      </w:pPr>
      <w:r w:rsidRPr="00E60B1E">
        <w:rPr>
          <w:rFonts w:ascii="Arial" w:eastAsia="宋体" w:hAnsi="Arial" w:cs="Arial"/>
          <w:color w:val="424242"/>
          <w:kern w:val="0"/>
          <w:sz w:val="24"/>
          <w:szCs w:val="24"/>
        </w:rPr>
        <w:t>（二）支持标准：按设备投资的</w:t>
      </w:r>
      <w:r w:rsidRPr="00E60B1E">
        <w:rPr>
          <w:rFonts w:ascii="Arial" w:eastAsia="宋体" w:hAnsi="Arial" w:cs="Arial"/>
          <w:color w:val="424242"/>
          <w:kern w:val="0"/>
          <w:sz w:val="24"/>
          <w:szCs w:val="24"/>
        </w:rPr>
        <w:t>20%</w:t>
      </w:r>
      <w:r w:rsidRPr="00E60B1E">
        <w:rPr>
          <w:rFonts w:ascii="Arial" w:eastAsia="宋体" w:hAnsi="Arial" w:cs="Arial"/>
          <w:color w:val="424242"/>
          <w:kern w:val="0"/>
          <w:sz w:val="24"/>
          <w:szCs w:val="24"/>
        </w:rPr>
        <w:t>予以奖补，最高不超过</w:t>
      </w:r>
      <w:r w:rsidRPr="00E60B1E">
        <w:rPr>
          <w:rFonts w:ascii="Arial" w:eastAsia="宋体" w:hAnsi="Arial" w:cs="Arial"/>
          <w:color w:val="424242"/>
          <w:kern w:val="0"/>
          <w:sz w:val="24"/>
          <w:szCs w:val="24"/>
        </w:rPr>
        <w:t>2000</w:t>
      </w:r>
      <w:r w:rsidRPr="00E60B1E">
        <w:rPr>
          <w:rFonts w:ascii="Arial" w:eastAsia="宋体" w:hAnsi="Arial" w:cs="Arial"/>
          <w:color w:val="424242"/>
          <w:kern w:val="0"/>
          <w:sz w:val="24"/>
          <w:szCs w:val="24"/>
        </w:rPr>
        <w:t>万元。</w:t>
      </w:r>
    </w:p>
    <w:p w14:paraId="6792A77A"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（该专题与技改项目同时申报、评审、立项）</w:t>
      </w:r>
    </w:p>
    <w:p w14:paraId="002FD46E"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b/>
          <w:bCs/>
          <w:color w:val="424242"/>
          <w:kern w:val="0"/>
          <w:sz w:val="24"/>
          <w:szCs w:val="24"/>
        </w:rPr>
        <w:t>专题</w:t>
      </w:r>
      <w:r w:rsidRPr="00E60B1E">
        <w:rPr>
          <w:rFonts w:ascii="Arial" w:eastAsia="宋体" w:hAnsi="Arial" w:cs="Arial"/>
          <w:b/>
          <w:bCs/>
          <w:color w:val="424242"/>
          <w:kern w:val="0"/>
          <w:sz w:val="24"/>
          <w:szCs w:val="24"/>
        </w:rPr>
        <w:t>8</w:t>
      </w:r>
      <w:r w:rsidRPr="00E60B1E">
        <w:rPr>
          <w:rFonts w:ascii="Arial" w:eastAsia="宋体" w:hAnsi="Arial" w:cs="Arial"/>
          <w:b/>
          <w:bCs/>
          <w:color w:val="424242"/>
          <w:kern w:val="0"/>
          <w:sz w:val="24"/>
          <w:szCs w:val="24"/>
        </w:rPr>
        <w:t>：接受委托生产奖励专题</w:t>
      </w:r>
    </w:p>
    <w:p w14:paraId="45F54306" w14:textId="77777777" w:rsidR="00E60B1E" w:rsidRPr="00E60B1E" w:rsidRDefault="00E60B1E" w:rsidP="00E60B1E">
      <w:pPr>
        <w:widowControl/>
        <w:shd w:val="clear" w:color="auto" w:fill="FFFFFF"/>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（一）基本条件：</w:t>
      </w:r>
    </w:p>
    <w:p w14:paraId="6D190675"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企业注册地在珠海，且在珠海实现生产。</w:t>
      </w:r>
    </w:p>
    <w:p w14:paraId="7419B774"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2.</w:t>
      </w:r>
      <w:r w:rsidRPr="00E60B1E">
        <w:rPr>
          <w:rFonts w:ascii="Arial" w:eastAsia="宋体" w:hAnsi="Arial" w:cs="Arial"/>
          <w:color w:val="424242"/>
          <w:kern w:val="0"/>
          <w:sz w:val="24"/>
          <w:szCs w:val="24"/>
        </w:rPr>
        <w:t>承担药品或医疗器械上市许可持有人委托生产任务的企业（委托双方无投资关系）。</w:t>
      </w:r>
    </w:p>
    <w:p w14:paraId="199FCE36"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3.</w:t>
      </w:r>
      <w:r w:rsidRPr="00E60B1E">
        <w:rPr>
          <w:rFonts w:ascii="Arial" w:eastAsia="宋体" w:hAnsi="Arial" w:cs="Arial"/>
          <w:color w:val="424242"/>
          <w:kern w:val="0"/>
          <w:sz w:val="24"/>
          <w:szCs w:val="24"/>
        </w:rPr>
        <w:t>申报项目药品累计委托生产收入达到</w:t>
      </w:r>
      <w:r w:rsidRPr="00E60B1E">
        <w:rPr>
          <w:rFonts w:ascii="Arial" w:eastAsia="宋体" w:hAnsi="Arial" w:cs="Arial"/>
          <w:color w:val="424242"/>
          <w:kern w:val="0"/>
          <w:sz w:val="24"/>
          <w:szCs w:val="24"/>
        </w:rPr>
        <w:t>500</w:t>
      </w:r>
      <w:r w:rsidRPr="00E60B1E">
        <w:rPr>
          <w:rFonts w:ascii="Arial" w:eastAsia="宋体" w:hAnsi="Arial" w:cs="Arial"/>
          <w:color w:val="424242"/>
          <w:kern w:val="0"/>
          <w:sz w:val="24"/>
          <w:szCs w:val="24"/>
        </w:rPr>
        <w:t>万元以上、申报项目医疗器械累计委托生产收入达到</w:t>
      </w:r>
      <w:r w:rsidRPr="00E60B1E">
        <w:rPr>
          <w:rFonts w:ascii="Arial" w:eastAsia="宋体" w:hAnsi="Arial" w:cs="Arial"/>
          <w:color w:val="424242"/>
          <w:kern w:val="0"/>
          <w:sz w:val="24"/>
          <w:szCs w:val="24"/>
        </w:rPr>
        <w:t>300</w:t>
      </w:r>
      <w:r w:rsidRPr="00E60B1E">
        <w:rPr>
          <w:rFonts w:ascii="Arial" w:eastAsia="宋体" w:hAnsi="Arial" w:cs="Arial"/>
          <w:color w:val="424242"/>
          <w:kern w:val="0"/>
          <w:sz w:val="24"/>
          <w:szCs w:val="24"/>
        </w:rPr>
        <w:t>万元以上。</w:t>
      </w:r>
    </w:p>
    <w:p w14:paraId="22B6A4D7"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（二）支持标准：承担委托生产药品按品种给予最高</w:t>
      </w:r>
      <w:r w:rsidRPr="00E60B1E">
        <w:rPr>
          <w:rFonts w:ascii="Arial" w:eastAsia="宋体" w:hAnsi="Arial" w:cs="Arial"/>
          <w:color w:val="424242"/>
          <w:kern w:val="0"/>
          <w:sz w:val="24"/>
          <w:szCs w:val="24"/>
        </w:rPr>
        <w:t>20</w:t>
      </w:r>
      <w:r w:rsidRPr="00E60B1E">
        <w:rPr>
          <w:rFonts w:ascii="Arial" w:eastAsia="宋体" w:hAnsi="Arial" w:cs="Arial"/>
          <w:color w:val="424242"/>
          <w:kern w:val="0"/>
          <w:sz w:val="24"/>
          <w:szCs w:val="24"/>
        </w:rPr>
        <w:t>万元一次性奖励，承担委托生产医疗器械按品种给予最高</w:t>
      </w:r>
      <w:r w:rsidRPr="00E60B1E">
        <w:rPr>
          <w:rFonts w:ascii="Arial" w:eastAsia="宋体" w:hAnsi="Arial" w:cs="Arial"/>
          <w:color w:val="424242"/>
          <w:kern w:val="0"/>
          <w:sz w:val="24"/>
          <w:szCs w:val="24"/>
        </w:rPr>
        <w:t>10</w:t>
      </w:r>
      <w:r w:rsidRPr="00E60B1E">
        <w:rPr>
          <w:rFonts w:ascii="Arial" w:eastAsia="宋体" w:hAnsi="Arial" w:cs="Arial"/>
          <w:color w:val="424242"/>
          <w:kern w:val="0"/>
          <w:sz w:val="24"/>
          <w:szCs w:val="24"/>
        </w:rPr>
        <w:t>万元一次性奖励，单个企业每年最高可达</w:t>
      </w:r>
      <w:r w:rsidRPr="00E60B1E">
        <w:rPr>
          <w:rFonts w:ascii="Arial" w:eastAsia="宋体" w:hAnsi="Arial" w:cs="Arial"/>
          <w:color w:val="424242"/>
          <w:kern w:val="0"/>
          <w:sz w:val="24"/>
          <w:szCs w:val="24"/>
        </w:rPr>
        <w:t>100</w:t>
      </w:r>
      <w:r w:rsidRPr="00E60B1E">
        <w:rPr>
          <w:rFonts w:ascii="Arial" w:eastAsia="宋体" w:hAnsi="Arial" w:cs="Arial"/>
          <w:color w:val="424242"/>
          <w:kern w:val="0"/>
          <w:sz w:val="24"/>
          <w:szCs w:val="24"/>
        </w:rPr>
        <w:t>万元。</w:t>
      </w:r>
    </w:p>
    <w:p w14:paraId="53DEA0EC"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b/>
          <w:bCs/>
          <w:color w:val="424242"/>
          <w:kern w:val="0"/>
          <w:sz w:val="24"/>
          <w:szCs w:val="24"/>
        </w:rPr>
        <w:t>专题</w:t>
      </w:r>
      <w:r w:rsidRPr="00E60B1E">
        <w:rPr>
          <w:rFonts w:ascii="Arial" w:eastAsia="宋体" w:hAnsi="Arial" w:cs="Arial"/>
          <w:b/>
          <w:bCs/>
          <w:color w:val="424242"/>
          <w:kern w:val="0"/>
          <w:sz w:val="24"/>
          <w:szCs w:val="24"/>
        </w:rPr>
        <w:t>9</w:t>
      </w:r>
      <w:r w:rsidRPr="00E60B1E">
        <w:rPr>
          <w:rFonts w:ascii="Arial" w:eastAsia="宋体" w:hAnsi="Arial" w:cs="Arial"/>
          <w:b/>
          <w:bCs/>
          <w:color w:val="424242"/>
          <w:kern w:val="0"/>
          <w:sz w:val="24"/>
          <w:szCs w:val="24"/>
        </w:rPr>
        <w:t>：企业壮大规模奖励专题</w:t>
      </w:r>
    </w:p>
    <w:p w14:paraId="1ED06F41"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b/>
          <w:bCs/>
          <w:color w:val="424242"/>
          <w:kern w:val="0"/>
          <w:sz w:val="24"/>
          <w:szCs w:val="24"/>
        </w:rPr>
        <w:t>专题</w:t>
      </w:r>
      <w:r w:rsidRPr="00E60B1E">
        <w:rPr>
          <w:rFonts w:ascii="Arial" w:eastAsia="宋体" w:hAnsi="Arial" w:cs="Arial"/>
          <w:b/>
          <w:bCs/>
          <w:color w:val="424242"/>
          <w:kern w:val="0"/>
          <w:sz w:val="24"/>
          <w:szCs w:val="24"/>
        </w:rPr>
        <w:t>9-1</w:t>
      </w:r>
      <w:r w:rsidRPr="00E60B1E">
        <w:rPr>
          <w:rFonts w:ascii="Arial" w:eastAsia="宋体" w:hAnsi="Arial" w:cs="Arial"/>
          <w:b/>
          <w:bCs/>
          <w:color w:val="424242"/>
          <w:kern w:val="0"/>
          <w:sz w:val="24"/>
          <w:szCs w:val="24"/>
        </w:rPr>
        <w:t>：珠海市医药健康制造业十强奖励</w:t>
      </w:r>
    </w:p>
    <w:p w14:paraId="3D48CB35" w14:textId="77777777" w:rsidR="00E60B1E" w:rsidRPr="00E60B1E" w:rsidRDefault="00E60B1E" w:rsidP="00E60B1E">
      <w:pPr>
        <w:widowControl/>
        <w:shd w:val="clear" w:color="auto" w:fill="FFFFFF"/>
        <w:wordWrap w:val="0"/>
        <w:spacing w:line="420" w:lineRule="atLeast"/>
        <w:ind w:firstLine="660"/>
        <w:rPr>
          <w:rFonts w:ascii="宋体" w:eastAsia="宋体" w:hAnsi="宋体" w:cs="宋体"/>
          <w:color w:val="424242"/>
          <w:kern w:val="0"/>
          <w:sz w:val="24"/>
          <w:szCs w:val="24"/>
        </w:rPr>
      </w:pPr>
      <w:r w:rsidRPr="00E60B1E">
        <w:rPr>
          <w:rFonts w:ascii="Arial" w:eastAsia="宋体" w:hAnsi="Arial" w:cs="Arial"/>
          <w:color w:val="424242"/>
          <w:kern w:val="0"/>
          <w:sz w:val="24"/>
          <w:szCs w:val="24"/>
        </w:rPr>
        <w:t>（一）基本条件：</w:t>
      </w:r>
    </w:p>
    <w:p w14:paraId="2CA88BBE" w14:textId="77777777" w:rsidR="00E60B1E" w:rsidRPr="00E60B1E" w:rsidRDefault="00E60B1E" w:rsidP="00E60B1E">
      <w:pPr>
        <w:widowControl/>
        <w:shd w:val="clear" w:color="auto" w:fill="FFFFFF"/>
        <w:wordWrap w:val="0"/>
        <w:spacing w:line="420" w:lineRule="atLeast"/>
        <w:ind w:firstLine="660"/>
        <w:rPr>
          <w:rFonts w:ascii="宋体" w:eastAsia="宋体" w:hAnsi="宋体" w:cs="宋体"/>
          <w:color w:val="424242"/>
          <w:kern w:val="0"/>
          <w:sz w:val="24"/>
          <w:szCs w:val="24"/>
        </w:rPr>
      </w:pP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企业注册地在珠海的医药健康制造业企业。</w:t>
      </w:r>
    </w:p>
    <w:p w14:paraId="5905C98B" w14:textId="77777777" w:rsidR="00E60B1E" w:rsidRPr="00E60B1E" w:rsidRDefault="00E60B1E" w:rsidP="00E60B1E">
      <w:pPr>
        <w:widowControl/>
        <w:shd w:val="clear" w:color="auto" w:fill="FFFFFF"/>
        <w:wordWrap w:val="0"/>
        <w:spacing w:line="420" w:lineRule="atLeast"/>
        <w:ind w:firstLine="660"/>
        <w:rPr>
          <w:rFonts w:ascii="宋体" w:eastAsia="宋体" w:hAnsi="宋体" w:cs="宋体"/>
          <w:color w:val="424242"/>
          <w:kern w:val="0"/>
          <w:sz w:val="24"/>
          <w:szCs w:val="24"/>
        </w:rPr>
      </w:pPr>
      <w:r w:rsidRPr="00E60B1E">
        <w:rPr>
          <w:rFonts w:ascii="Arial" w:eastAsia="宋体" w:hAnsi="Arial" w:cs="Arial"/>
          <w:color w:val="424242"/>
          <w:kern w:val="0"/>
          <w:sz w:val="24"/>
          <w:szCs w:val="24"/>
        </w:rPr>
        <w:t>2.</w:t>
      </w:r>
      <w:r w:rsidRPr="00E60B1E">
        <w:rPr>
          <w:rFonts w:ascii="Arial" w:eastAsia="宋体" w:hAnsi="Arial" w:cs="Arial"/>
          <w:color w:val="424242"/>
          <w:kern w:val="0"/>
          <w:sz w:val="24"/>
          <w:szCs w:val="24"/>
        </w:rPr>
        <w:t>列入年度珠海市医药健康制造业十强名单。</w:t>
      </w:r>
    </w:p>
    <w:p w14:paraId="4E11CB50" w14:textId="77777777" w:rsidR="00E60B1E" w:rsidRPr="00E60B1E" w:rsidRDefault="00E60B1E" w:rsidP="00E60B1E">
      <w:pPr>
        <w:widowControl/>
        <w:shd w:val="clear" w:color="auto" w:fill="FFFFFF"/>
        <w:wordWrap w:val="0"/>
        <w:spacing w:line="420" w:lineRule="atLeast"/>
        <w:ind w:firstLine="660"/>
        <w:rPr>
          <w:rFonts w:ascii="宋体" w:eastAsia="宋体" w:hAnsi="宋体" w:cs="宋体"/>
          <w:color w:val="424242"/>
          <w:kern w:val="0"/>
          <w:sz w:val="24"/>
          <w:szCs w:val="24"/>
        </w:rPr>
      </w:pPr>
      <w:r w:rsidRPr="00E60B1E">
        <w:rPr>
          <w:rFonts w:ascii="Arial" w:eastAsia="宋体" w:hAnsi="Arial" w:cs="Arial"/>
          <w:color w:val="424242"/>
          <w:kern w:val="0"/>
          <w:sz w:val="24"/>
          <w:szCs w:val="24"/>
        </w:rPr>
        <w:lastRenderedPageBreak/>
        <w:t>（二）支持标准：对列入年度珠海市医药健康制造业十强的企业给予</w:t>
      </w:r>
      <w:r w:rsidRPr="00E60B1E">
        <w:rPr>
          <w:rFonts w:ascii="Arial" w:eastAsia="宋体" w:hAnsi="Arial" w:cs="Arial"/>
          <w:color w:val="424242"/>
          <w:kern w:val="0"/>
          <w:sz w:val="24"/>
          <w:szCs w:val="24"/>
        </w:rPr>
        <w:t>10</w:t>
      </w:r>
      <w:r w:rsidRPr="00E60B1E">
        <w:rPr>
          <w:rFonts w:ascii="Arial" w:eastAsia="宋体" w:hAnsi="Arial" w:cs="Arial"/>
          <w:color w:val="424242"/>
          <w:kern w:val="0"/>
          <w:sz w:val="24"/>
          <w:szCs w:val="24"/>
        </w:rPr>
        <w:t>万元奖励。</w:t>
      </w:r>
    </w:p>
    <w:p w14:paraId="1BB19288"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b/>
          <w:bCs/>
          <w:color w:val="424242"/>
          <w:kern w:val="0"/>
          <w:sz w:val="24"/>
          <w:szCs w:val="24"/>
        </w:rPr>
        <w:t>专题</w:t>
      </w:r>
      <w:r w:rsidRPr="00E60B1E">
        <w:rPr>
          <w:rFonts w:ascii="Arial" w:eastAsia="宋体" w:hAnsi="Arial" w:cs="Arial"/>
          <w:b/>
          <w:bCs/>
          <w:color w:val="424242"/>
          <w:kern w:val="0"/>
          <w:sz w:val="24"/>
          <w:szCs w:val="24"/>
        </w:rPr>
        <w:t>9-2</w:t>
      </w:r>
      <w:r w:rsidRPr="00E60B1E">
        <w:rPr>
          <w:rFonts w:ascii="Arial" w:eastAsia="宋体" w:hAnsi="Arial" w:cs="Arial"/>
          <w:b/>
          <w:bCs/>
          <w:color w:val="424242"/>
          <w:kern w:val="0"/>
          <w:sz w:val="24"/>
          <w:szCs w:val="24"/>
        </w:rPr>
        <w:t>：年主营业务收入突破奖励</w:t>
      </w:r>
    </w:p>
    <w:p w14:paraId="064F366A" w14:textId="77777777" w:rsidR="00E60B1E" w:rsidRPr="00E60B1E" w:rsidRDefault="00E60B1E" w:rsidP="00E60B1E">
      <w:pPr>
        <w:widowControl/>
        <w:shd w:val="clear" w:color="auto" w:fill="FFFFFF"/>
        <w:wordWrap w:val="0"/>
        <w:spacing w:line="420" w:lineRule="atLeast"/>
        <w:ind w:firstLine="660"/>
        <w:rPr>
          <w:rFonts w:ascii="宋体" w:eastAsia="宋体" w:hAnsi="宋体" w:cs="宋体"/>
          <w:color w:val="424242"/>
          <w:kern w:val="0"/>
          <w:sz w:val="24"/>
          <w:szCs w:val="24"/>
        </w:rPr>
      </w:pPr>
      <w:r w:rsidRPr="00E60B1E">
        <w:rPr>
          <w:rFonts w:ascii="Arial" w:eastAsia="宋体" w:hAnsi="Arial" w:cs="Arial"/>
          <w:color w:val="424242"/>
          <w:kern w:val="0"/>
          <w:sz w:val="24"/>
          <w:szCs w:val="24"/>
        </w:rPr>
        <w:t>（一）基本条件：</w:t>
      </w:r>
    </w:p>
    <w:p w14:paraId="27E72D2B" w14:textId="77777777" w:rsidR="00E60B1E" w:rsidRPr="00E60B1E" w:rsidRDefault="00E60B1E" w:rsidP="00E60B1E">
      <w:pPr>
        <w:widowControl/>
        <w:shd w:val="clear" w:color="auto" w:fill="FFFFFF"/>
        <w:wordWrap w:val="0"/>
        <w:spacing w:line="420" w:lineRule="atLeast"/>
        <w:ind w:firstLine="660"/>
        <w:rPr>
          <w:rFonts w:ascii="宋体" w:eastAsia="宋体" w:hAnsi="宋体" w:cs="宋体"/>
          <w:color w:val="424242"/>
          <w:kern w:val="0"/>
          <w:sz w:val="24"/>
          <w:szCs w:val="24"/>
        </w:rPr>
      </w:pP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企业注册地在珠海的医药健康制造业企业。</w:t>
      </w:r>
    </w:p>
    <w:p w14:paraId="6ABC87FC" w14:textId="77777777" w:rsidR="00E60B1E" w:rsidRPr="00E60B1E" w:rsidRDefault="00E60B1E" w:rsidP="00E60B1E">
      <w:pPr>
        <w:widowControl/>
        <w:shd w:val="clear" w:color="auto" w:fill="FFFFFF"/>
        <w:wordWrap w:val="0"/>
        <w:spacing w:line="420" w:lineRule="atLeast"/>
        <w:ind w:firstLine="660"/>
        <w:rPr>
          <w:rFonts w:ascii="宋体" w:eastAsia="宋体" w:hAnsi="宋体" w:cs="宋体"/>
          <w:color w:val="424242"/>
          <w:kern w:val="0"/>
          <w:sz w:val="24"/>
          <w:szCs w:val="24"/>
        </w:rPr>
      </w:pPr>
      <w:r w:rsidRPr="00E60B1E">
        <w:rPr>
          <w:rFonts w:ascii="Arial" w:eastAsia="宋体" w:hAnsi="Arial" w:cs="Arial"/>
          <w:color w:val="424242"/>
          <w:kern w:val="0"/>
          <w:sz w:val="24"/>
          <w:szCs w:val="24"/>
        </w:rPr>
        <w:t>2.</w:t>
      </w:r>
      <w:r w:rsidRPr="00E60B1E">
        <w:rPr>
          <w:rFonts w:ascii="Arial" w:eastAsia="宋体" w:hAnsi="Arial" w:cs="Arial"/>
          <w:color w:val="424242"/>
          <w:kern w:val="0"/>
          <w:sz w:val="24"/>
          <w:szCs w:val="24"/>
        </w:rPr>
        <w:t>自</w:t>
      </w:r>
      <w:r w:rsidRPr="00E60B1E">
        <w:rPr>
          <w:rFonts w:ascii="Arial" w:eastAsia="宋体" w:hAnsi="Arial" w:cs="Arial"/>
          <w:color w:val="424242"/>
          <w:kern w:val="0"/>
          <w:sz w:val="24"/>
          <w:szCs w:val="24"/>
        </w:rPr>
        <w:t>2020</w:t>
      </w:r>
      <w:r w:rsidRPr="00E60B1E">
        <w:rPr>
          <w:rFonts w:ascii="Arial" w:eastAsia="宋体" w:hAnsi="Arial" w:cs="Arial"/>
          <w:color w:val="424242"/>
          <w:kern w:val="0"/>
          <w:sz w:val="24"/>
          <w:szCs w:val="24"/>
        </w:rPr>
        <w:t>年度起，年主营业务收入首次突破</w:t>
      </w:r>
      <w:r w:rsidRPr="00E60B1E">
        <w:rPr>
          <w:rFonts w:ascii="Arial" w:eastAsia="宋体" w:hAnsi="Arial" w:cs="Arial"/>
          <w:color w:val="424242"/>
          <w:kern w:val="0"/>
          <w:sz w:val="24"/>
          <w:szCs w:val="24"/>
        </w:rPr>
        <w:t>10</w:t>
      </w:r>
      <w:r w:rsidRPr="00E60B1E">
        <w:rPr>
          <w:rFonts w:ascii="Arial" w:eastAsia="宋体" w:hAnsi="Arial" w:cs="Arial"/>
          <w:color w:val="424242"/>
          <w:kern w:val="0"/>
          <w:sz w:val="24"/>
          <w:szCs w:val="24"/>
        </w:rPr>
        <w:t>亿元、</w:t>
      </w:r>
      <w:r w:rsidRPr="00E60B1E">
        <w:rPr>
          <w:rFonts w:ascii="Arial" w:eastAsia="宋体" w:hAnsi="Arial" w:cs="Arial"/>
          <w:color w:val="424242"/>
          <w:kern w:val="0"/>
          <w:sz w:val="24"/>
          <w:szCs w:val="24"/>
        </w:rPr>
        <w:t>30</w:t>
      </w:r>
      <w:r w:rsidRPr="00E60B1E">
        <w:rPr>
          <w:rFonts w:ascii="Arial" w:eastAsia="宋体" w:hAnsi="Arial" w:cs="Arial"/>
          <w:color w:val="424242"/>
          <w:kern w:val="0"/>
          <w:sz w:val="24"/>
          <w:szCs w:val="24"/>
        </w:rPr>
        <w:t>亿元、</w:t>
      </w:r>
      <w:r w:rsidRPr="00E60B1E">
        <w:rPr>
          <w:rFonts w:ascii="Arial" w:eastAsia="宋体" w:hAnsi="Arial" w:cs="Arial"/>
          <w:color w:val="424242"/>
          <w:kern w:val="0"/>
          <w:sz w:val="24"/>
          <w:szCs w:val="24"/>
        </w:rPr>
        <w:t>50</w:t>
      </w:r>
      <w:r w:rsidRPr="00E60B1E">
        <w:rPr>
          <w:rFonts w:ascii="Arial" w:eastAsia="宋体" w:hAnsi="Arial" w:cs="Arial"/>
          <w:color w:val="424242"/>
          <w:kern w:val="0"/>
          <w:sz w:val="24"/>
          <w:szCs w:val="24"/>
        </w:rPr>
        <w:t>亿元、</w:t>
      </w:r>
      <w:r w:rsidRPr="00E60B1E">
        <w:rPr>
          <w:rFonts w:ascii="Arial" w:eastAsia="宋体" w:hAnsi="Arial" w:cs="Arial"/>
          <w:color w:val="424242"/>
          <w:kern w:val="0"/>
          <w:sz w:val="24"/>
          <w:szCs w:val="24"/>
        </w:rPr>
        <w:t>100</w:t>
      </w:r>
      <w:r w:rsidRPr="00E60B1E">
        <w:rPr>
          <w:rFonts w:ascii="Arial" w:eastAsia="宋体" w:hAnsi="Arial" w:cs="Arial"/>
          <w:color w:val="424242"/>
          <w:kern w:val="0"/>
          <w:sz w:val="24"/>
          <w:szCs w:val="24"/>
        </w:rPr>
        <w:t>亿元。</w:t>
      </w:r>
    </w:p>
    <w:p w14:paraId="5DB9C5AE" w14:textId="77777777" w:rsidR="00E60B1E" w:rsidRPr="00E60B1E" w:rsidRDefault="00E60B1E" w:rsidP="00E60B1E">
      <w:pPr>
        <w:widowControl/>
        <w:shd w:val="clear" w:color="auto" w:fill="FFFFFF"/>
        <w:wordWrap w:val="0"/>
        <w:spacing w:line="420" w:lineRule="atLeast"/>
        <w:ind w:firstLine="660"/>
        <w:rPr>
          <w:rFonts w:ascii="宋体" w:eastAsia="宋体" w:hAnsi="宋体" w:cs="宋体"/>
          <w:color w:val="424242"/>
          <w:kern w:val="0"/>
          <w:sz w:val="24"/>
          <w:szCs w:val="24"/>
        </w:rPr>
      </w:pPr>
      <w:r w:rsidRPr="00E60B1E">
        <w:rPr>
          <w:rFonts w:ascii="Arial" w:eastAsia="宋体" w:hAnsi="Arial" w:cs="Arial"/>
          <w:color w:val="424242"/>
          <w:kern w:val="0"/>
          <w:sz w:val="24"/>
          <w:szCs w:val="24"/>
        </w:rPr>
        <w:t>（二）支持标准：</w:t>
      </w:r>
    </w:p>
    <w:tbl>
      <w:tblPr>
        <w:tblW w:w="83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63"/>
        <w:gridCol w:w="3877"/>
      </w:tblGrid>
      <w:tr w:rsidR="00E60B1E" w:rsidRPr="00E60B1E" w14:paraId="2D825CD1" w14:textId="77777777" w:rsidTr="00E60B1E">
        <w:tc>
          <w:tcPr>
            <w:tcW w:w="4452" w:type="dxa"/>
            <w:tcBorders>
              <w:top w:val="single" w:sz="8" w:space="0" w:color="000000"/>
              <w:left w:val="single" w:sz="8" w:space="0" w:color="000000"/>
              <w:bottom w:val="single" w:sz="8" w:space="0" w:color="000000"/>
              <w:right w:val="single" w:sz="8" w:space="0" w:color="000000"/>
            </w:tcBorders>
            <w:tcMar>
              <w:top w:w="75" w:type="dxa"/>
              <w:left w:w="150" w:type="dxa"/>
              <w:bottom w:w="75" w:type="dxa"/>
              <w:right w:w="150" w:type="dxa"/>
            </w:tcMar>
            <w:hideMark/>
          </w:tcPr>
          <w:p w14:paraId="3AE19D12"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年主营业务收入首次突破</w:t>
            </w:r>
          </w:p>
        </w:tc>
        <w:tc>
          <w:tcPr>
            <w:tcW w:w="3868" w:type="dxa"/>
            <w:tcBorders>
              <w:top w:val="single" w:sz="8" w:space="0" w:color="000000"/>
              <w:left w:val="nil"/>
              <w:bottom w:val="single" w:sz="8" w:space="0" w:color="000000"/>
              <w:right w:val="single" w:sz="8" w:space="0" w:color="000000"/>
            </w:tcBorders>
            <w:tcMar>
              <w:top w:w="75" w:type="dxa"/>
              <w:left w:w="150" w:type="dxa"/>
              <w:bottom w:w="75" w:type="dxa"/>
              <w:right w:w="150" w:type="dxa"/>
            </w:tcMar>
            <w:hideMark/>
          </w:tcPr>
          <w:p w14:paraId="7C5394DA"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奖励标准（最高）</w:t>
            </w:r>
          </w:p>
        </w:tc>
      </w:tr>
      <w:tr w:rsidR="00E60B1E" w:rsidRPr="00E60B1E" w14:paraId="762BD058" w14:textId="77777777" w:rsidTr="00E60B1E">
        <w:tc>
          <w:tcPr>
            <w:tcW w:w="4455" w:type="dxa"/>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14:paraId="7D2F8DDF"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10</w:t>
            </w:r>
            <w:r w:rsidRPr="00E60B1E">
              <w:rPr>
                <w:rFonts w:ascii="Arial" w:eastAsia="宋体" w:hAnsi="Arial" w:cs="Arial"/>
                <w:color w:val="424242"/>
                <w:kern w:val="0"/>
                <w:sz w:val="24"/>
                <w:szCs w:val="24"/>
              </w:rPr>
              <w:t>亿元</w:t>
            </w:r>
          </w:p>
        </w:tc>
        <w:tc>
          <w:tcPr>
            <w:tcW w:w="3870" w:type="dxa"/>
            <w:tcBorders>
              <w:top w:val="nil"/>
              <w:left w:val="nil"/>
              <w:bottom w:val="single" w:sz="8" w:space="0" w:color="000000"/>
              <w:right w:val="single" w:sz="8" w:space="0" w:color="000000"/>
            </w:tcBorders>
            <w:tcMar>
              <w:top w:w="75" w:type="dxa"/>
              <w:left w:w="150" w:type="dxa"/>
              <w:bottom w:w="75" w:type="dxa"/>
              <w:right w:w="150" w:type="dxa"/>
            </w:tcMar>
            <w:hideMark/>
          </w:tcPr>
          <w:p w14:paraId="24629CF3"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50</w:t>
            </w:r>
            <w:r w:rsidRPr="00E60B1E">
              <w:rPr>
                <w:rFonts w:ascii="Arial" w:eastAsia="宋体" w:hAnsi="Arial" w:cs="Arial"/>
                <w:color w:val="424242"/>
                <w:kern w:val="0"/>
                <w:sz w:val="24"/>
                <w:szCs w:val="24"/>
              </w:rPr>
              <w:t>万元</w:t>
            </w:r>
          </w:p>
        </w:tc>
      </w:tr>
      <w:tr w:rsidR="00E60B1E" w:rsidRPr="00E60B1E" w14:paraId="52FB45F4" w14:textId="77777777" w:rsidTr="00E60B1E">
        <w:tc>
          <w:tcPr>
            <w:tcW w:w="4455" w:type="dxa"/>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14:paraId="09E4B768"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30</w:t>
            </w:r>
            <w:r w:rsidRPr="00E60B1E">
              <w:rPr>
                <w:rFonts w:ascii="Arial" w:eastAsia="宋体" w:hAnsi="Arial" w:cs="Arial"/>
                <w:color w:val="424242"/>
                <w:kern w:val="0"/>
                <w:sz w:val="24"/>
                <w:szCs w:val="24"/>
              </w:rPr>
              <w:t>亿元</w:t>
            </w:r>
          </w:p>
        </w:tc>
        <w:tc>
          <w:tcPr>
            <w:tcW w:w="3870" w:type="dxa"/>
            <w:tcBorders>
              <w:top w:val="nil"/>
              <w:left w:val="nil"/>
              <w:bottom w:val="single" w:sz="8" w:space="0" w:color="000000"/>
              <w:right w:val="single" w:sz="8" w:space="0" w:color="000000"/>
            </w:tcBorders>
            <w:tcMar>
              <w:top w:w="75" w:type="dxa"/>
              <w:left w:w="150" w:type="dxa"/>
              <w:bottom w:w="75" w:type="dxa"/>
              <w:right w:w="150" w:type="dxa"/>
            </w:tcMar>
            <w:hideMark/>
          </w:tcPr>
          <w:p w14:paraId="265CD8F0"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80</w:t>
            </w:r>
            <w:r w:rsidRPr="00E60B1E">
              <w:rPr>
                <w:rFonts w:ascii="Arial" w:eastAsia="宋体" w:hAnsi="Arial" w:cs="Arial"/>
                <w:color w:val="424242"/>
                <w:kern w:val="0"/>
                <w:sz w:val="24"/>
                <w:szCs w:val="24"/>
              </w:rPr>
              <w:t>万元</w:t>
            </w:r>
          </w:p>
        </w:tc>
      </w:tr>
      <w:tr w:rsidR="00E60B1E" w:rsidRPr="00E60B1E" w14:paraId="43AF486C" w14:textId="77777777" w:rsidTr="00E60B1E">
        <w:tc>
          <w:tcPr>
            <w:tcW w:w="4455" w:type="dxa"/>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14:paraId="0CB78885"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50</w:t>
            </w:r>
            <w:r w:rsidRPr="00E60B1E">
              <w:rPr>
                <w:rFonts w:ascii="Arial" w:eastAsia="宋体" w:hAnsi="Arial" w:cs="Arial"/>
                <w:color w:val="424242"/>
                <w:kern w:val="0"/>
                <w:sz w:val="24"/>
                <w:szCs w:val="24"/>
              </w:rPr>
              <w:t>亿元</w:t>
            </w:r>
          </w:p>
        </w:tc>
        <w:tc>
          <w:tcPr>
            <w:tcW w:w="3870" w:type="dxa"/>
            <w:tcBorders>
              <w:top w:val="nil"/>
              <w:left w:val="nil"/>
              <w:bottom w:val="single" w:sz="8" w:space="0" w:color="000000"/>
              <w:right w:val="single" w:sz="8" w:space="0" w:color="000000"/>
            </w:tcBorders>
            <w:tcMar>
              <w:top w:w="75" w:type="dxa"/>
              <w:left w:w="150" w:type="dxa"/>
              <w:bottom w:w="75" w:type="dxa"/>
              <w:right w:w="150" w:type="dxa"/>
            </w:tcMar>
            <w:hideMark/>
          </w:tcPr>
          <w:p w14:paraId="77FD18DA"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100</w:t>
            </w:r>
            <w:r w:rsidRPr="00E60B1E">
              <w:rPr>
                <w:rFonts w:ascii="Arial" w:eastAsia="宋体" w:hAnsi="Arial" w:cs="Arial"/>
                <w:color w:val="424242"/>
                <w:kern w:val="0"/>
                <w:sz w:val="24"/>
                <w:szCs w:val="24"/>
              </w:rPr>
              <w:t>万元</w:t>
            </w:r>
          </w:p>
        </w:tc>
      </w:tr>
      <w:tr w:rsidR="00E60B1E" w:rsidRPr="00E60B1E" w14:paraId="2E497D7D" w14:textId="77777777" w:rsidTr="00E60B1E">
        <w:tc>
          <w:tcPr>
            <w:tcW w:w="4455" w:type="dxa"/>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14:paraId="367A405C"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100</w:t>
            </w:r>
            <w:r w:rsidRPr="00E60B1E">
              <w:rPr>
                <w:rFonts w:ascii="Arial" w:eastAsia="宋体" w:hAnsi="Arial" w:cs="Arial"/>
                <w:color w:val="424242"/>
                <w:kern w:val="0"/>
                <w:sz w:val="24"/>
                <w:szCs w:val="24"/>
              </w:rPr>
              <w:t>亿元</w:t>
            </w:r>
          </w:p>
        </w:tc>
        <w:tc>
          <w:tcPr>
            <w:tcW w:w="3870" w:type="dxa"/>
            <w:tcBorders>
              <w:top w:val="nil"/>
              <w:left w:val="nil"/>
              <w:bottom w:val="single" w:sz="8" w:space="0" w:color="000000"/>
              <w:right w:val="single" w:sz="8" w:space="0" w:color="000000"/>
            </w:tcBorders>
            <w:tcMar>
              <w:top w:w="75" w:type="dxa"/>
              <w:left w:w="150" w:type="dxa"/>
              <w:bottom w:w="75" w:type="dxa"/>
              <w:right w:w="150" w:type="dxa"/>
            </w:tcMar>
            <w:hideMark/>
          </w:tcPr>
          <w:p w14:paraId="0B03DD32"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200</w:t>
            </w:r>
            <w:r w:rsidRPr="00E60B1E">
              <w:rPr>
                <w:rFonts w:ascii="Arial" w:eastAsia="宋体" w:hAnsi="Arial" w:cs="Arial"/>
                <w:color w:val="424242"/>
                <w:kern w:val="0"/>
                <w:sz w:val="24"/>
                <w:szCs w:val="24"/>
              </w:rPr>
              <w:t>万元</w:t>
            </w:r>
          </w:p>
        </w:tc>
      </w:tr>
    </w:tbl>
    <w:p w14:paraId="545FF256" w14:textId="77777777" w:rsidR="00E60B1E" w:rsidRPr="00E60B1E" w:rsidRDefault="00E60B1E" w:rsidP="00E60B1E">
      <w:pPr>
        <w:widowControl/>
        <w:shd w:val="clear" w:color="auto" w:fill="FFFFFF"/>
        <w:wordWrap w:val="0"/>
        <w:spacing w:line="420" w:lineRule="atLeast"/>
        <w:ind w:firstLine="660"/>
        <w:rPr>
          <w:rFonts w:ascii="宋体" w:eastAsia="宋体" w:hAnsi="宋体" w:cs="宋体"/>
          <w:color w:val="424242"/>
          <w:kern w:val="0"/>
          <w:sz w:val="24"/>
          <w:szCs w:val="24"/>
        </w:rPr>
      </w:pPr>
      <w:r w:rsidRPr="00E60B1E">
        <w:rPr>
          <w:rFonts w:ascii="Arial" w:eastAsia="宋体" w:hAnsi="Arial" w:cs="Arial"/>
          <w:color w:val="424242"/>
          <w:kern w:val="0"/>
          <w:sz w:val="24"/>
          <w:szCs w:val="24"/>
        </w:rPr>
        <w:t>其中，不超过</w:t>
      </w:r>
      <w:r w:rsidRPr="00E60B1E">
        <w:rPr>
          <w:rFonts w:ascii="Arial" w:eastAsia="宋体" w:hAnsi="Arial" w:cs="Arial"/>
          <w:color w:val="424242"/>
          <w:kern w:val="0"/>
          <w:sz w:val="24"/>
          <w:szCs w:val="24"/>
        </w:rPr>
        <w:t>30%</w:t>
      </w:r>
      <w:r w:rsidRPr="00E60B1E">
        <w:rPr>
          <w:rFonts w:ascii="Arial" w:eastAsia="宋体" w:hAnsi="Arial" w:cs="Arial"/>
          <w:color w:val="424242"/>
          <w:kern w:val="0"/>
          <w:sz w:val="24"/>
          <w:szCs w:val="24"/>
        </w:rPr>
        <w:t>的奖励资金可由企业用于对企业高管、技术人员、创新人才等有突出贡献人员的个人奖励。</w:t>
      </w:r>
    </w:p>
    <w:p w14:paraId="7FE0A37B"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b/>
          <w:bCs/>
          <w:color w:val="424242"/>
          <w:kern w:val="0"/>
          <w:sz w:val="24"/>
          <w:szCs w:val="24"/>
        </w:rPr>
        <w:t>专题</w:t>
      </w:r>
      <w:r w:rsidRPr="00E60B1E">
        <w:rPr>
          <w:rFonts w:ascii="Arial" w:eastAsia="宋体" w:hAnsi="Arial" w:cs="Arial"/>
          <w:b/>
          <w:bCs/>
          <w:color w:val="424242"/>
          <w:kern w:val="0"/>
          <w:sz w:val="24"/>
          <w:szCs w:val="24"/>
        </w:rPr>
        <w:t>9-3</w:t>
      </w:r>
      <w:r w:rsidRPr="00E60B1E">
        <w:rPr>
          <w:rFonts w:ascii="Arial" w:eastAsia="宋体" w:hAnsi="Arial" w:cs="Arial"/>
          <w:b/>
          <w:bCs/>
          <w:color w:val="424242"/>
          <w:kern w:val="0"/>
          <w:sz w:val="24"/>
          <w:szCs w:val="24"/>
        </w:rPr>
        <w:t>：</w:t>
      </w:r>
      <w:proofErr w:type="gramStart"/>
      <w:r w:rsidRPr="00E60B1E">
        <w:rPr>
          <w:rFonts w:ascii="Arial" w:eastAsia="宋体" w:hAnsi="Arial" w:cs="Arial"/>
          <w:b/>
          <w:bCs/>
          <w:color w:val="424242"/>
          <w:kern w:val="0"/>
          <w:sz w:val="24"/>
          <w:szCs w:val="24"/>
        </w:rPr>
        <w:t>单一大</w:t>
      </w:r>
      <w:proofErr w:type="gramEnd"/>
      <w:r w:rsidRPr="00E60B1E">
        <w:rPr>
          <w:rFonts w:ascii="Arial" w:eastAsia="宋体" w:hAnsi="Arial" w:cs="Arial"/>
          <w:b/>
          <w:bCs/>
          <w:color w:val="424242"/>
          <w:kern w:val="0"/>
          <w:sz w:val="24"/>
          <w:szCs w:val="24"/>
        </w:rPr>
        <w:t>品种销售奖励</w:t>
      </w:r>
    </w:p>
    <w:p w14:paraId="67ECA882" w14:textId="77777777" w:rsidR="00E60B1E" w:rsidRPr="00E60B1E" w:rsidRDefault="00E60B1E" w:rsidP="00E60B1E">
      <w:pPr>
        <w:widowControl/>
        <w:shd w:val="clear" w:color="auto" w:fill="FFFFFF"/>
        <w:wordWrap w:val="0"/>
        <w:spacing w:line="420" w:lineRule="atLeast"/>
        <w:ind w:firstLine="660"/>
        <w:rPr>
          <w:rFonts w:ascii="宋体" w:eastAsia="宋体" w:hAnsi="宋体" w:cs="宋体"/>
          <w:color w:val="424242"/>
          <w:kern w:val="0"/>
          <w:sz w:val="24"/>
          <w:szCs w:val="24"/>
        </w:rPr>
      </w:pPr>
      <w:r w:rsidRPr="00E60B1E">
        <w:rPr>
          <w:rFonts w:ascii="Arial" w:eastAsia="宋体" w:hAnsi="Arial" w:cs="Arial"/>
          <w:color w:val="424242"/>
          <w:kern w:val="0"/>
          <w:sz w:val="24"/>
          <w:szCs w:val="24"/>
        </w:rPr>
        <w:t>（一）基本条件：</w:t>
      </w:r>
    </w:p>
    <w:p w14:paraId="7D0962C2" w14:textId="77777777" w:rsidR="00E60B1E" w:rsidRPr="00E60B1E" w:rsidRDefault="00E60B1E" w:rsidP="00E60B1E">
      <w:pPr>
        <w:widowControl/>
        <w:shd w:val="clear" w:color="auto" w:fill="FFFFFF"/>
        <w:wordWrap w:val="0"/>
        <w:spacing w:line="420" w:lineRule="atLeast"/>
        <w:ind w:firstLine="660"/>
        <w:rPr>
          <w:rFonts w:ascii="宋体" w:eastAsia="宋体" w:hAnsi="宋体" w:cs="宋体"/>
          <w:color w:val="424242"/>
          <w:kern w:val="0"/>
          <w:sz w:val="24"/>
          <w:szCs w:val="24"/>
        </w:rPr>
      </w:pP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企业注册地、销售注册地、生产地及全口径统计结算在珠海。</w:t>
      </w:r>
    </w:p>
    <w:p w14:paraId="6C1E9D04"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2.</w:t>
      </w:r>
      <w:r w:rsidRPr="00E60B1E">
        <w:rPr>
          <w:rFonts w:ascii="Arial" w:eastAsia="宋体" w:hAnsi="Arial" w:cs="Arial"/>
          <w:color w:val="424242"/>
          <w:kern w:val="0"/>
          <w:sz w:val="24"/>
          <w:szCs w:val="24"/>
        </w:rPr>
        <w:t>自</w:t>
      </w:r>
      <w:r w:rsidRPr="00E60B1E">
        <w:rPr>
          <w:rFonts w:ascii="Arial" w:eastAsia="宋体" w:hAnsi="Arial" w:cs="Arial"/>
          <w:color w:val="424242"/>
          <w:kern w:val="0"/>
          <w:sz w:val="24"/>
          <w:szCs w:val="24"/>
        </w:rPr>
        <w:t>2020</w:t>
      </w:r>
      <w:r w:rsidRPr="00E60B1E">
        <w:rPr>
          <w:rFonts w:ascii="Arial" w:eastAsia="宋体" w:hAnsi="Arial" w:cs="Arial"/>
          <w:color w:val="424242"/>
          <w:kern w:val="0"/>
          <w:sz w:val="24"/>
          <w:szCs w:val="24"/>
        </w:rPr>
        <w:t>年度起，单品种年销售收入首次突破</w:t>
      </w: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亿元、</w:t>
      </w:r>
      <w:r w:rsidRPr="00E60B1E">
        <w:rPr>
          <w:rFonts w:ascii="Arial" w:eastAsia="宋体" w:hAnsi="Arial" w:cs="Arial"/>
          <w:color w:val="424242"/>
          <w:kern w:val="0"/>
          <w:sz w:val="24"/>
          <w:szCs w:val="24"/>
        </w:rPr>
        <w:t>3</w:t>
      </w:r>
      <w:r w:rsidRPr="00E60B1E">
        <w:rPr>
          <w:rFonts w:ascii="Arial" w:eastAsia="宋体" w:hAnsi="Arial" w:cs="Arial"/>
          <w:color w:val="424242"/>
          <w:kern w:val="0"/>
          <w:sz w:val="24"/>
          <w:szCs w:val="24"/>
        </w:rPr>
        <w:t>亿元、</w:t>
      </w:r>
      <w:r w:rsidRPr="00E60B1E">
        <w:rPr>
          <w:rFonts w:ascii="Arial" w:eastAsia="宋体" w:hAnsi="Arial" w:cs="Arial"/>
          <w:color w:val="424242"/>
          <w:kern w:val="0"/>
          <w:sz w:val="24"/>
          <w:szCs w:val="24"/>
        </w:rPr>
        <w:t>5</w:t>
      </w:r>
      <w:r w:rsidRPr="00E60B1E">
        <w:rPr>
          <w:rFonts w:ascii="Arial" w:eastAsia="宋体" w:hAnsi="Arial" w:cs="Arial"/>
          <w:color w:val="424242"/>
          <w:kern w:val="0"/>
          <w:sz w:val="24"/>
          <w:szCs w:val="24"/>
        </w:rPr>
        <w:t>亿元、</w:t>
      </w:r>
      <w:r w:rsidRPr="00E60B1E">
        <w:rPr>
          <w:rFonts w:ascii="Arial" w:eastAsia="宋体" w:hAnsi="Arial" w:cs="Arial"/>
          <w:color w:val="424242"/>
          <w:kern w:val="0"/>
          <w:sz w:val="24"/>
          <w:szCs w:val="24"/>
        </w:rPr>
        <w:t>10</w:t>
      </w:r>
      <w:r w:rsidRPr="00E60B1E">
        <w:rPr>
          <w:rFonts w:ascii="Arial" w:eastAsia="宋体" w:hAnsi="Arial" w:cs="Arial"/>
          <w:color w:val="424242"/>
          <w:kern w:val="0"/>
          <w:sz w:val="24"/>
          <w:szCs w:val="24"/>
        </w:rPr>
        <w:t>亿元的药品和医疗器械生产企业。</w:t>
      </w:r>
    </w:p>
    <w:p w14:paraId="6D7A9C0F"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（二）支持标准</w:t>
      </w:r>
    </w:p>
    <w:tbl>
      <w:tblPr>
        <w:tblW w:w="83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63"/>
        <w:gridCol w:w="3877"/>
      </w:tblGrid>
      <w:tr w:rsidR="00E60B1E" w:rsidRPr="00E60B1E" w14:paraId="052B60CE" w14:textId="77777777" w:rsidTr="00E60B1E">
        <w:tc>
          <w:tcPr>
            <w:tcW w:w="4452" w:type="dxa"/>
            <w:tcBorders>
              <w:top w:val="single" w:sz="8" w:space="0" w:color="000000"/>
              <w:left w:val="single" w:sz="8" w:space="0" w:color="000000"/>
              <w:bottom w:val="single" w:sz="8" w:space="0" w:color="000000"/>
              <w:right w:val="single" w:sz="8" w:space="0" w:color="000000"/>
            </w:tcBorders>
            <w:tcMar>
              <w:top w:w="75" w:type="dxa"/>
              <w:left w:w="150" w:type="dxa"/>
              <w:bottom w:w="75" w:type="dxa"/>
              <w:right w:w="150" w:type="dxa"/>
            </w:tcMar>
            <w:hideMark/>
          </w:tcPr>
          <w:p w14:paraId="13C1E429"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单品种年销售收入首次突破</w:t>
            </w:r>
          </w:p>
        </w:tc>
        <w:tc>
          <w:tcPr>
            <w:tcW w:w="3868" w:type="dxa"/>
            <w:tcBorders>
              <w:top w:val="single" w:sz="8" w:space="0" w:color="000000"/>
              <w:left w:val="nil"/>
              <w:bottom w:val="single" w:sz="8" w:space="0" w:color="000000"/>
              <w:right w:val="single" w:sz="8" w:space="0" w:color="000000"/>
            </w:tcBorders>
            <w:tcMar>
              <w:top w:w="75" w:type="dxa"/>
              <w:left w:w="150" w:type="dxa"/>
              <w:bottom w:w="75" w:type="dxa"/>
              <w:right w:w="150" w:type="dxa"/>
            </w:tcMar>
            <w:hideMark/>
          </w:tcPr>
          <w:p w14:paraId="105AC45A"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奖励标准（最高）</w:t>
            </w:r>
          </w:p>
        </w:tc>
      </w:tr>
      <w:tr w:rsidR="00E60B1E" w:rsidRPr="00E60B1E" w14:paraId="62227755" w14:textId="77777777" w:rsidTr="00E60B1E">
        <w:tc>
          <w:tcPr>
            <w:tcW w:w="4455" w:type="dxa"/>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14:paraId="6C2D6379"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亿元</w:t>
            </w:r>
          </w:p>
        </w:tc>
        <w:tc>
          <w:tcPr>
            <w:tcW w:w="3870" w:type="dxa"/>
            <w:tcBorders>
              <w:top w:val="nil"/>
              <w:left w:val="nil"/>
              <w:bottom w:val="single" w:sz="8" w:space="0" w:color="000000"/>
              <w:right w:val="single" w:sz="8" w:space="0" w:color="000000"/>
            </w:tcBorders>
            <w:tcMar>
              <w:top w:w="75" w:type="dxa"/>
              <w:left w:w="150" w:type="dxa"/>
              <w:bottom w:w="75" w:type="dxa"/>
              <w:right w:w="150" w:type="dxa"/>
            </w:tcMar>
            <w:hideMark/>
          </w:tcPr>
          <w:p w14:paraId="244E1258"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10</w:t>
            </w:r>
            <w:r w:rsidRPr="00E60B1E">
              <w:rPr>
                <w:rFonts w:ascii="Arial" w:eastAsia="宋体" w:hAnsi="Arial" w:cs="Arial"/>
                <w:color w:val="424242"/>
                <w:kern w:val="0"/>
                <w:sz w:val="24"/>
                <w:szCs w:val="24"/>
              </w:rPr>
              <w:t>万元</w:t>
            </w:r>
          </w:p>
        </w:tc>
      </w:tr>
      <w:tr w:rsidR="00E60B1E" w:rsidRPr="00E60B1E" w14:paraId="66A9C997" w14:textId="77777777" w:rsidTr="00E60B1E">
        <w:tc>
          <w:tcPr>
            <w:tcW w:w="4455" w:type="dxa"/>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14:paraId="5F48EF03"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3</w:t>
            </w:r>
            <w:r w:rsidRPr="00E60B1E">
              <w:rPr>
                <w:rFonts w:ascii="Arial" w:eastAsia="宋体" w:hAnsi="Arial" w:cs="Arial"/>
                <w:color w:val="424242"/>
                <w:kern w:val="0"/>
                <w:sz w:val="24"/>
                <w:szCs w:val="24"/>
              </w:rPr>
              <w:t>亿元</w:t>
            </w:r>
          </w:p>
        </w:tc>
        <w:tc>
          <w:tcPr>
            <w:tcW w:w="3870" w:type="dxa"/>
            <w:tcBorders>
              <w:top w:val="nil"/>
              <w:left w:val="nil"/>
              <w:bottom w:val="single" w:sz="8" w:space="0" w:color="000000"/>
              <w:right w:val="single" w:sz="8" w:space="0" w:color="000000"/>
            </w:tcBorders>
            <w:tcMar>
              <w:top w:w="75" w:type="dxa"/>
              <w:left w:w="150" w:type="dxa"/>
              <w:bottom w:w="75" w:type="dxa"/>
              <w:right w:w="150" w:type="dxa"/>
            </w:tcMar>
            <w:hideMark/>
          </w:tcPr>
          <w:p w14:paraId="0C063EF4"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20</w:t>
            </w:r>
            <w:r w:rsidRPr="00E60B1E">
              <w:rPr>
                <w:rFonts w:ascii="Arial" w:eastAsia="宋体" w:hAnsi="Arial" w:cs="Arial"/>
                <w:color w:val="424242"/>
                <w:kern w:val="0"/>
                <w:sz w:val="24"/>
                <w:szCs w:val="24"/>
              </w:rPr>
              <w:t>万元</w:t>
            </w:r>
          </w:p>
        </w:tc>
      </w:tr>
      <w:tr w:rsidR="00E60B1E" w:rsidRPr="00E60B1E" w14:paraId="65096CC4" w14:textId="77777777" w:rsidTr="00E60B1E">
        <w:tc>
          <w:tcPr>
            <w:tcW w:w="4455" w:type="dxa"/>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14:paraId="1AA7937A"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5</w:t>
            </w:r>
            <w:r w:rsidRPr="00E60B1E">
              <w:rPr>
                <w:rFonts w:ascii="Arial" w:eastAsia="宋体" w:hAnsi="Arial" w:cs="Arial"/>
                <w:color w:val="424242"/>
                <w:kern w:val="0"/>
                <w:sz w:val="24"/>
                <w:szCs w:val="24"/>
              </w:rPr>
              <w:t>亿元</w:t>
            </w:r>
          </w:p>
        </w:tc>
        <w:tc>
          <w:tcPr>
            <w:tcW w:w="3870" w:type="dxa"/>
            <w:tcBorders>
              <w:top w:val="nil"/>
              <w:left w:val="nil"/>
              <w:bottom w:val="single" w:sz="8" w:space="0" w:color="000000"/>
              <w:right w:val="single" w:sz="8" w:space="0" w:color="000000"/>
            </w:tcBorders>
            <w:tcMar>
              <w:top w:w="75" w:type="dxa"/>
              <w:left w:w="150" w:type="dxa"/>
              <w:bottom w:w="75" w:type="dxa"/>
              <w:right w:w="150" w:type="dxa"/>
            </w:tcMar>
            <w:hideMark/>
          </w:tcPr>
          <w:p w14:paraId="29D17F32"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30</w:t>
            </w:r>
            <w:r w:rsidRPr="00E60B1E">
              <w:rPr>
                <w:rFonts w:ascii="Arial" w:eastAsia="宋体" w:hAnsi="Arial" w:cs="Arial"/>
                <w:color w:val="424242"/>
                <w:kern w:val="0"/>
                <w:sz w:val="24"/>
                <w:szCs w:val="24"/>
              </w:rPr>
              <w:t>万元</w:t>
            </w:r>
          </w:p>
        </w:tc>
      </w:tr>
      <w:tr w:rsidR="00E60B1E" w:rsidRPr="00E60B1E" w14:paraId="32A4E418" w14:textId="77777777" w:rsidTr="00E60B1E">
        <w:tc>
          <w:tcPr>
            <w:tcW w:w="4455" w:type="dxa"/>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14:paraId="359E7F9C"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10</w:t>
            </w:r>
            <w:r w:rsidRPr="00E60B1E">
              <w:rPr>
                <w:rFonts w:ascii="Arial" w:eastAsia="宋体" w:hAnsi="Arial" w:cs="Arial"/>
                <w:color w:val="424242"/>
                <w:kern w:val="0"/>
                <w:sz w:val="24"/>
                <w:szCs w:val="24"/>
              </w:rPr>
              <w:t>亿元</w:t>
            </w:r>
          </w:p>
        </w:tc>
        <w:tc>
          <w:tcPr>
            <w:tcW w:w="3870" w:type="dxa"/>
            <w:tcBorders>
              <w:top w:val="nil"/>
              <w:left w:val="nil"/>
              <w:bottom w:val="single" w:sz="8" w:space="0" w:color="000000"/>
              <w:right w:val="single" w:sz="8" w:space="0" w:color="000000"/>
            </w:tcBorders>
            <w:tcMar>
              <w:top w:w="75" w:type="dxa"/>
              <w:left w:w="150" w:type="dxa"/>
              <w:bottom w:w="75" w:type="dxa"/>
              <w:right w:w="150" w:type="dxa"/>
            </w:tcMar>
            <w:hideMark/>
          </w:tcPr>
          <w:p w14:paraId="1C92466F" w14:textId="77777777" w:rsidR="00E60B1E" w:rsidRPr="00E60B1E" w:rsidRDefault="00E60B1E" w:rsidP="00E60B1E">
            <w:pPr>
              <w:widowControl/>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50</w:t>
            </w:r>
            <w:r w:rsidRPr="00E60B1E">
              <w:rPr>
                <w:rFonts w:ascii="Arial" w:eastAsia="宋体" w:hAnsi="Arial" w:cs="Arial"/>
                <w:color w:val="424242"/>
                <w:kern w:val="0"/>
                <w:sz w:val="24"/>
                <w:szCs w:val="24"/>
              </w:rPr>
              <w:t>万元</w:t>
            </w:r>
          </w:p>
        </w:tc>
      </w:tr>
    </w:tbl>
    <w:p w14:paraId="7ACF4967"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 </w:t>
      </w:r>
    </w:p>
    <w:p w14:paraId="7D3FE8B4"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b/>
          <w:bCs/>
          <w:color w:val="424242"/>
          <w:kern w:val="0"/>
          <w:sz w:val="24"/>
          <w:szCs w:val="24"/>
        </w:rPr>
        <w:t>专题</w:t>
      </w:r>
      <w:r w:rsidRPr="00E60B1E">
        <w:rPr>
          <w:rFonts w:ascii="Arial" w:eastAsia="宋体" w:hAnsi="Arial" w:cs="Arial"/>
          <w:b/>
          <w:bCs/>
          <w:color w:val="424242"/>
          <w:kern w:val="0"/>
          <w:sz w:val="24"/>
          <w:szCs w:val="24"/>
        </w:rPr>
        <w:t>10</w:t>
      </w:r>
      <w:r w:rsidRPr="00E60B1E">
        <w:rPr>
          <w:rFonts w:ascii="Arial" w:eastAsia="宋体" w:hAnsi="Arial" w:cs="Arial"/>
          <w:b/>
          <w:bCs/>
          <w:color w:val="424242"/>
          <w:kern w:val="0"/>
          <w:sz w:val="24"/>
          <w:szCs w:val="24"/>
        </w:rPr>
        <w:t>：园区建设专题</w:t>
      </w:r>
    </w:p>
    <w:p w14:paraId="17CF3E00" w14:textId="77777777" w:rsidR="00E60B1E" w:rsidRPr="00E60B1E" w:rsidRDefault="00E60B1E" w:rsidP="00E60B1E">
      <w:pPr>
        <w:widowControl/>
        <w:shd w:val="clear" w:color="auto" w:fill="FFFFFF"/>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（一）基本条件：</w:t>
      </w:r>
    </w:p>
    <w:p w14:paraId="048A3C2D" w14:textId="77777777" w:rsidR="00E60B1E" w:rsidRPr="00E60B1E" w:rsidRDefault="00E60B1E" w:rsidP="00E60B1E">
      <w:pPr>
        <w:widowControl/>
        <w:shd w:val="clear" w:color="auto" w:fill="FFFFFF"/>
        <w:wordWrap w:val="0"/>
        <w:spacing w:line="420" w:lineRule="atLeast"/>
        <w:ind w:firstLine="660"/>
        <w:rPr>
          <w:rFonts w:ascii="宋体" w:eastAsia="宋体" w:hAnsi="宋体" w:cs="宋体"/>
          <w:color w:val="424242"/>
          <w:kern w:val="0"/>
          <w:sz w:val="24"/>
          <w:szCs w:val="24"/>
        </w:rPr>
      </w:pPr>
      <w:r w:rsidRPr="00E60B1E">
        <w:rPr>
          <w:rFonts w:ascii="Arial" w:eastAsia="宋体" w:hAnsi="Arial" w:cs="Arial"/>
          <w:color w:val="424242"/>
          <w:kern w:val="0"/>
          <w:sz w:val="24"/>
          <w:szCs w:val="24"/>
        </w:rPr>
        <w:lastRenderedPageBreak/>
        <w:t>1</w:t>
      </w:r>
      <w:r w:rsidRPr="00E60B1E">
        <w:rPr>
          <w:rFonts w:ascii="Arial" w:eastAsia="宋体" w:hAnsi="Arial" w:cs="Arial"/>
          <w:color w:val="424242"/>
          <w:kern w:val="0"/>
          <w:sz w:val="24"/>
          <w:szCs w:val="24"/>
        </w:rPr>
        <w:t>、</w:t>
      </w: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在珠海市建设的生物医药园区，园区运营机构（包括园区管委会、园区运营企业等）注册地在珠海。</w:t>
      </w:r>
    </w:p>
    <w:p w14:paraId="46334A56"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2</w:t>
      </w:r>
      <w:r w:rsidRPr="00E60B1E">
        <w:rPr>
          <w:rFonts w:ascii="Arial" w:eastAsia="宋体" w:hAnsi="Arial" w:cs="Arial"/>
          <w:color w:val="424242"/>
          <w:kern w:val="0"/>
          <w:sz w:val="24"/>
          <w:szCs w:val="24"/>
        </w:rPr>
        <w:t>、</w:t>
      </w:r>
      <w:r w:rsidRPr="00E60B1E">
        <w:rPr>
          <w:rFonts w:ascii="Arial" w:eastAsia="宋体" w:hAnsi="Arial" w:cs="Arial"/>
          <w:color w:val="424242"/>
          <w:kern w:val="0"/>
          <w:sz w:val="24"/>
          <w:szCs w:val="24"/>
        </w:rPr>
        <w:t>2.</w:t>
      </w:r>
      <w:r w:rsidRPr="00E60B1E">
        <w:rPr>
          <w:rFonts w:ascii="Arial" w:eastAsia="宋体" w:hAnsi="Arial" w:cs="Arial"/>
          <w:color w:val="424242"/>
          <w:kern w:val="0"/>
          <w:sz w:val="24"/>
          <w:szCs w:val="24"/>
        </w:rPr>
        <w:t>园区被评为广东省生物医药培育园区、广东省生物医药示范园区的生物医药产业园区。</w:t>
      </w:r>
    </w:p>
    <w:p w14:paraId="38B7A3BA"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（二）支持标准：评为广东省生物医药培育园区的生物医药产业园区，对园区运营机构予以一次性奖励</w:t>
      </w:r>
      <w:r w:rsidRPr="00E60B1E">
        <w:rPr>
          <w:rFonts w:ascii="Arial" w:eastAsia="宋体" w:hAnsi="Arial" w:cs="Arial"/>
          <w:color w:val="424242"/>
          <w:kern w:val="0"/>
          <w:sz w:val="24"/>
          <w:szCs w:val="24"/>
        </w:rPr>
        <w:t>100</w:t>
      </w:r>
      <w:r w:rsidRPr="00E60B1E">
        <w:rPr>
          <w:rFonts w:ascii="Arial" w:eastAsia="宋体" w:hAnsi="Arial" w:cs="Arial"/>
          <w:color w:val="424242"/>
          <w:kern w:val="0"/>
          <w:sz w:val="24"/>
          <w:szCs w:val="24"/>
        </w:rPr>
        <w:t>万元；该园区升级为广东省生物医药示范园区的，再予以一次性奖励</w:t>
      </w:r>
      <w:r w:rsidRPr="00E60B1E">
        <w:rPr>
          <w:rFonts w:ascii="Arial" w:eastAsia="宋体" w:hAnsi="Arial" w:cs="Arial"/>
          <w:color w:val="424242"/>
          <w:kern w:val="0"/>
          <w:sz w:val="24"/>
          <w:szCs w:val="24"/>
        </w:rPr>
        <w:t>100</w:t>
      </w:r>
      <w:r w:rsidRPr="00E60B1E">
        <w:rPr>
          <w:rFonts w:ascii="Arial" w:eastAsia="宋体" w:hAnsi="Arial" w:cs="Arial"/>
          <w:color w:val="424242"/>
          <w:kern w:val="0"/>
          <w:sz w:val="24"/>
          <w:szCs w:val="24"/>
        </w:rPr>
        <w:t>万元。</w:t>
      </w:r>
    </w:p>
    <w:p w14:paraId="7810F248" w14:textId="77777777" w:rsidR="00E60B1E" w:rsidRPr="00E60B1E" w:rsidRDefault="00E60B1E" w:rsidP="00E60B1E">
      <w:pPr>
        <w:widowControl/>
        <w:shd w:val="clear" w:color="auto" w:fill="FFFFFF"/>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 </w:t>
      </w:r>
    </w:p>
    <w:p w14:paraId="3D2B9A95" w14:textId="77777777" w:rsidR="00E60B1E" w:rsidRPr="00E60B1E" w:rsidRDefault="00E60B1E" w:rsidP="00E60B1E">
      <w:pPr>
        <w:widowControl/>
        <w:shd w:val="clear" w:color="auto" w:fill="FFFFFF"/>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第三章</w:t>
      </w:r>
      <w:r w:rsidRPr="00E60B1E">
        <w:rPr>
          <w:rFonts w:ascii="Arial" w:eastAsia="宋体" w:hAnsi="Arial" w:cs="Arial"/>
          <w:color w:val="424242"/>
          <w:kern w:val="0"/>
          <w:sz w:val="24"/>
          <w:szCs w:val="24"/>
        </w:rPr>
        <w:t> </w:t>
      </w:r>
      <w:r w:rsidRPr="00E60B1E">
        <w:rPr>
          <w:rFonts w:ascii="Arial" w:eastAsia="宋体" w:hAnsi="Arial" w:cs="Arial"/>
          <w:color w:val="424242"/>
          <w:kern w:val="0"/>
          <w:sz w:val="24"/>
          <w:szCs w:val="24"/>
        </w:rPr>
        <w:t>申报和评审程序</w:t>
      </w:r>
    </w:p>
    <w:p w14:paraId="4CD62BA8"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第八条</w:t>
      </w:r>
      <w:r w:rsidRPr="00E60B1E">
        <w:rPr>
          <w:rFonts w:ascii="Arial" w:eastAsia="宋体" w:hAnsi="Arial" w:cs="Arial"/>
          <w:color w:val="424242"/>
          <w:kern w:val="0"/>
          <w:sz w:val="24"/>
          <w:szCs w:val="24"/>
        </w:rPr>
        <w:t> </w:t>
      </w:r>
      <w:r w:rsidRPr="00E60B1E">
        <w:rPr>
          <w:rFonts w:ascii="Arial" w:eastAsia="宋体" w:hAnsi="Arial" w:cs="Arial"/>
          <w:color w:val="424242"/>
          <w:kern w:val="0"/>
          <w:sz w:val="24"/>
          <w:szCs w:val="24"/>
        </w:rPr>
        <w:t>项目申报和评审程序</w:t>
      </w:r>
    </w:p>
    <w:p w14:paraId="4F55AA97"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一）申报通知。市工业和信息化部门根据本市生物医药产业发展相关政策导向以及当年工作重点选取部分或全部专题开展申报，编制发布年度项目库申报通知和指南，明确申报要求、申报时间、受理地点等具体信息。在珠海市财政专项资金申报和管理平台中受理项目申报。</w:t>
      </w:r>
    </w:p>
    <w:p w14:paraId="247E458A"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（二）项目申报。有关单位按照年度项目库申报通知和指南的要求，在规定时限内申报项目。项目申报单位对申报材料的真实性负责。</w:t>
      </w:r>
    </w:p>
    <w:p w14:paraId="1B3E7B14"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（三）项目初审。各区工业和信息化部门对申报项目进行初审，出具推荐意见。</w:t>
      </w:r>
    </w:p>
    <w:p w14:paraId="47046DBB"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（四）项目评审。市工业和信息化部门对项目申报材料进行审查，组织项目评审或委托第三方机构进行审核。评审过程中，市科技创新、市场监管、卫生健康、商务、海关等部门协助核实确认相关信息。</w:t>
      </w:r>
    </w:p>
    <w:p w14:paraId="0FF27302"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（五）项目入库。市工业和信息化部门根据项目评审结果，经党组会研究后，对</w:t>
      </w:r>
      <w:proofErr w:type="gramStart"/>
      <w:r w:rsidRPr="00E60B1E">
        <w:rPr>
          <w:rFonts w:ascii="Arial" w:eastAsia="宋体" w:hAnsi="Arial" w:cs="Arial"/>
          <w:color w:val="424242"/>
          <w:kern w:val="0"/>
          <w:sz w:val="24"/>
          <w:szCs w:val="24"/>
        </w:rPr>
        <w:t>拟支持</w:t>
      </w:r>
      <w:proofErr w:type="gramEnd"/>
      <w:r w:rsidRPr="00E60B1E">
        <w:rPr>
          <w:rFonts w:ascii="Arial" w:eastAsia="宋体" w:hAnsi="Arial" w:cs="Arial"/>
          <w:color w:val="424242"/>
          <w:kern w:val="0"/>
          <w:sz w:val="24"/>
          <w:szCs w:val="24"/>
        </w:rPr>
        <w:t>的项目进行网上公示（</w:t>
      </w:r>
      <w:r w:rsidRPr="00E60B1E">
        <w:rPr>
          <w:rFonts w:ascii="Arial" w:eastAsia="宋体" w:hAnsi="Arial" w:cs="Arial"/>
          <w:color w:val="424242"/>
          <w:kern w:val="0"/>
          <w:sz w:val="24"/>
          <w:szCs w:val="24"/>
        </w:rPr>
        <w:t>5</w:t>
      </w:r>
      <w:r w:rsidRPr="00E60B1E">
        <w:rPr>
          <w:rFonts w:ascii="Arial" w:eastAsia="宋体" w:hAnsi="Arial" w:cs="Arial"/>
          <w:color w:val="424242"/>
          <w:kern w:val="0"/>
          <w:sz w:val="24"/>
          <w:szCs w:val="24"/>
        </w:rPr>
        <w:t>个工作日），无异议的项目纳入项目库。</w:t>
      </w:r>
    </w:p>
    <w:p w14:paraId="6332BF8F"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（六）项目下达。市工业和信息化部门根据项目</w:t>
      </w:r>
      <w:proofErr w:type="gramStart"/>
      <w:r w:rsidRPr="00E60B1E">
        <w:rPr>
          <w:rFonts w:ascii="Arial" w:eastAsia="宋体" w:hAnsi="Arial" w:cs="Arial"/>
          <w:color w:val="424242"/>
          <w:kern w:val="0"/>
          <w:sz w:val="24"/>
          <w:szCs w:val="24"/>
        </w:rPr>
        <w:t>库情况</w:t>
      </w:r>
      <w:proofErr w:type="gramEnd"/>
      <w:r w:rsidRPr="00E60B1E">
        <w:rPr>
          <w:rFonts w:ascii="Arial" w:eastAsia="宋体" w:hAnsi="Arial" w:cs="Arial"/>
          <w:color w:val="424242"/>
          <w:kern w:val="0"/>
          <w:sz w:val="24"/>
          <w:szCs w:val="24"/>
        </w:rPr>
        <w:t>和资金预算情况，确定</w:t>
      </w:r>
      <w:proofErr w:type="gramStart"/>
      <w:r w:rsidRPr="00E60B1E">
        <w:rPr>
          <w:rFonts w:ascii="Arial" w:eastAsia="宋体" w:hAnsi="Arial" w:cs="Arial"/>
          <w:color w:val="424242"/>
          <w:kern w:val="0"/>
          <w:sz w:val="24"/>
          <w:szCs w:val="24"/>
        </w:rPr>
        <w:t>奖补专题及奖补</w:t>
      </w:r>
      <w:proofErr w:type="gramEnd"/>
      <w:r w:rsidRPr="00E60B1E">
        <w:rPr>
          <w:rFonts w:ascii="Arial" w:eastAsia="宋体" w:hAnsi="Arial" w:cs="Arial"/>
          <w:color w:val="424242"/>
          <w:kern w:val="0"/>
          <w:sz w:val="24"/>
          <w:szCs w:val="24"/>
        </w:rPr>
        <w:t>金额，按照市区分担比例，制定资金分配方案，经党组会研究后报市政府审批，公示</w:t>
      </w:r>
      <w:r w:rsidRPr="00E60B1E">
        <w:rPr>
          <w:rFonts w:ascii="Arial" w:eastAsia="宋体" w:hAnsi="Arial" w:cs="Arial"/>
          <w:color w:val="424242"/>
          <w:kern w:val="0"/>
          <w:sz w:val="24"/>
          <w:szCs w:val="24"/>
        </w:rPr>
        <w:t>5</w:t>
      </w:r>
      <w:r w:rsidRPr="00E60B1E">
        <w:rPr>
          <w:rFonts w:ascii="Arial" w:eastAsia="宋体" w:hAnsi="Arial" w:cs="Arial"/>
          <w:color w:val="424242"/>
          <w:kern w:val="0"/>
          <w:sz w:val="24"/>
          <w:szCs w:val="24"/>
        </w:rPr>
        <w:t>个工作日。</w:t>
      </w:r>
    </w:p>
    <w:p w14:paraId="2CEBB4C1"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（七）资金拨付。根据市、区预算安排情况，采取市、区分级拨付方式或将市级资金转移支付至区，由区级统一拨付方式。</w:t>
      </w:r>
    </w:p>
    <w:p w14:paraId="698227DA" w14:textId="77777777" w:rsidR="00E60B1E" w:rsidRPr="00E60B1E" w:rsidRDefault="00E60B1E" w:rsidP="00E60B1E">
      <w:pPr>
        <w:widowControl/>
        <w:shd w:val="clear" w:color="auto" w:fill="FFFFFF"/>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 </w:t>
      </w:r>
    </w:p>
    <w:p w14:paraId="413FCAEF" w14:textId="77777777" w:rsidR="00E60B1E" w:rsidRPr="00E60B1E" w:rsidRDefault="00E60B1E" w:rsidP="00E60B1E">
      <w:pPr>
        <w:widowControl/>
        <w:shd w:val="clear" w:color="auto" w:fill="FFFFFF"/>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第四章</w:t>
      </w:r>
      <w:r w:rsidRPr="00E60B1E">
        <w:rPr>
          <w:rFonts w:ascii="Arial" w:eastAsia="宋体" w:hAnsi="Arial" w:cs="Arial"/>
          <w:color w:val="424242"/>
          <w:kern w:val="0"/>
          <w:sz w:val="24"/>
          <w:szCs w:val="24"/>
        </w:rPr>
        <w:t xml:space="preserve"> </w:t>
      </w:r>
      <w:r w:rsidRPr="00E60B1E">
        <w:rPr>
          <w:rFonts w:ascii="Arial" w:eastAsia="宋体" w:hAnsi="Arial" w:cs="Arial"/>
          <w:color w:val="424242"/>
          <w:kern w:val="0"/>
          <w:sz w:val="24"/>
          <w:szCs w:val="24"/>
        </w:rPr>
        <w:t>监督检查与绩效管理</w:t>
      </w:r>
    </w:p>
    <w:p w14:paraId="47590C83"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第九条</w:t>
      </w:r>
      <w:r w:rsidRPr="00E60B1E">
        <w:rPr>
          <w:rFonts w:ascii="Arial" w:eastAsia="宋体" w:hAnsi="Arial" w:cs="Arial"/>
          <w:color w:val="424242"/>
          <w:kern w:val="0"/>
          <w:sz w:val="24"/>
          <w:szCs w:val="24"/>
        </w:rPr>
        <w:t> </w:t>
      </w:r>
      <w:r w:rsidRPr="00E60B1E">
        <w:rPr>
          <w:rFonts w:ascii="Arial" w:eastAsia="宋体" w:hAnsi="Arial" w:cs="Arial"/>
          <w:color w:val="424242"/>
          <w:kern w:val="0"/>
          <w:sz w:val="24"/>
          <w:szCs w:val="24"/>
        </w:rPr>
        <w:t>生物医药产业发展资金总体绩效目标为壮大生物医药产业规模，提升生物医药产业核心竞争力，推动生物医药产业成为我市战略性新兴支柱产业。</w:t>
      </w:r>
    </w:p>
    <w:p w14:paraId="3E41E7B0"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lastRenderedPageBreak/>
        <w:t>第十条</w:t>
      </w:r>
      <w:r w:rsidRPr="00E60B1E">
        <w:rPr>
          <w:rFonts w:ascii="Arial" w:eastAsia="宋体" w:hAnsi="Arial" w:cs="Arial"/>
          <w:color w:val="424242"/>
          <w:kern w:val="0"/>
          <w:sz w:val="24"/>
          <w:szCs w:val="24"/>
        </w:rPr>
        <w:t> </w:t>
      </w:r>
      <w:r w:rsidRPr="00E60B1E">
        <w:rPr>
          <w:rFonts w:ascii="Arial" w:eastAsia="宋体" w:hAnsi="Arial" w:cs="Arial"/>
          <w:color w:val="424242"/>
          <w:kern w:val="0"/>
          <w:sz w:val="24"/>
          <w:szCs w:val="24"/>
        </w:rPr>
        <w:t>市工信、财政、审计部门将定期或不定期对资金使用情况进行绩效评价和监督检查，对违反有关规定的行为进行检查和纠正。项目单位应严格执行财务规章制度和会计核算办法，做好账务处理，配合市工信、财政和审计部门及其受托机构完成相关统计、监督、检查、评价等工作，承担专项资金使用责任。</w:t>
      </w:r>
    </w:p>
    <w:p w14:paraId="01622C93"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第十一条</w:t>
      </w:r>
      <w:r w:rsidRPr="00E60B1E">
        <w:rPr>
          <w:rFonts w:ascii="Arial" w:eastAsia="宋体" w:hAnsi="Arial" w:cs="Arial"/>
          <w:color w:val="424242"/>
          <w:kern w:val="0"/>
          <w:sz w:val="24"/>
          <w:szCs w:val="24"/>
        </w:rPr>
        <w:t> </w:t>
      </w:r>
      <w:r w:rsidRPr="00E60B1E">
        <w:rPr>
          <w:rFonts w:ascii="Arial" w:eastAsia="宋体" w:hAnsi="Arial" w:cs="Arial"/>
          <w:color w:val="424242"/>
          <w:kern w:val="0"/>
          <w:sz w:val="24"/>
          <w:szCs w:val="24"/>
        </w:rPr>
        <w:t>项目申报单位应当保证申报材料的真实性、准确性、完整性，提交信用承诺书，如有弄虚作假、挪用、不按规定使用财政资金、违反申报承诺等行为，将对财政资金予以回收，并在</w:t>
      </w:r>
      <w:r w:rsidRPr="00E60B1E">
        <w:rPr>
          <w:rFonts w:ascii="Arial" w:eastAsia="宋体" w:hAnsi="Arial" w:cs="Arial"/>
          <w:color w:val="424242"/>
          <w:kern w:val="0"/>
          <w:sz w:val="24"/>
          <w:szCs w:val="24"/>
        </w:rPr>
        <w:t>“</w:t>
      </w:r>
      <w:r w:rsidRPr="00E60B1E">
        <w:rPr>
          <w:rFonts w:ascii="Arial" w:eastAsia="宋体" w:hAnsi="Arial" w:cs="Arial"/>
          <w:color w:val="424242"/>
          <w:kern w:val="0"/>
          <w:sz w:val="24"/>
          <w:szCs w:val="24"/>
        </w:rPr>
        <w:t>全国信用信息共享平台（广东珠海）</w:t>
      </w:r>
      <w:r w:rsidRPr="00E60B1E">
        <w:rPr>
          <w:rFonts w:ascii="Arial" w:eastAsia="宋体" w:hAnsi="Arial" w:cs="Arial"/>
          <w:color w:val="424242"/>
          <w:kern w:val="0"/>
          <w:sz w:val="24"/>
          <w:szCs w:val="24"/>
        </w:rPr>
        <w:t>”</w:t>
      </w:r>
      <w:r w:rsidRPr="00E60B1E">
        <w:rPr>
          <w:rFonts w:ascii="Arial" w:eastAsia="宋体" w:hAnsi="Arial" w:cs="Arial"/>
          <w:color w:val="424242"/>
          <w:kern w:val="0"/>
          <w:sz w:val="24"/>
          <w:szCs w:val="24"/>
        </w:rPr>
        <w:t>网站录入信用承诺履约践诺情况信息。对提供虚假材料骗取财政资金的企业、机构及工作人员，五年内不得申报各级工业和信息化领域的扶持资金。涉嫌犯罪的，移交司法机关追究相应责任。</w:t>
      </w:r>
    </w:p>
    <w:p w14:paraId="2E54AA84" w14:textId="77777777" w:rsidR="00E60B1E" w:rsidRPr="00E60B1E" w:rsidRDefault="00E60B1E" w:rsidP="00E60B1E">
      <w:pPr>
        <w:widowControl/>
        <w:shd w:val="clear" w:color="auto" w:fill="FFFFFF"/>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 </w:t>
      </w:r>
    </w:p>
    <w:p w14:paraId="011E5CC1" w14:textId="77777777" w:rsidR="00E60B1E" w:rsidRPr="00E60B1E" w:rsidRDefault="00E60B1E" w:rsidP="00E60B1E">
      <w:pPr>
        <w:widowControl/>
        <w:shd w:val="clear" w:color="auto" w:fill="FFFFFF"/>
        <w:wordWrap w:val="0"/>
        <w:spacing w:line="420" w:lineRule="atLeast"/>
        <w:jc w:val="center"/>
        <w:rPr>
          <w:rFonts w:ascii="宋体" w:eastAsia="宋体" w:hAnsi="宋体" w:cs="宋体"/>
          <w:color w:val="424242"/>
          <w:kern w:val="0"/>
          <w:sz w:val="24"/>
          <w:szCs w:val="24"/>
        </w:rPr>
      </w:pPr>
      <w:r w:rsidRPr="00E60B1E">
        <w:rPr>
          <w:rFonts w:ascii="Arial" w:eastAsia="宋体" w:hAnsi="Arial" w:cs="Arial"/>
          <w:color w:val="424242"/>
          <w:kern w:val="0"/>
          <w:sz w:val="24"/>
          <w:szCs w:val="24"/>
        </w:rPr>
        <w:t>第五章</w:t>
      </w:r>
      <w:r w:rsidRPr="00E60B1E">
        <w:rPr>
          <w:rFonts w:ascii="Arial" w:eastAsia="宋体" w:hAnsi="Arial" w:cs="Arial"/>
          <w:color w:val="424242"/>
          <w:kern w:val="0"/>
          <w:sz w:val="24"/>
          <w:szCs w:val="24"/>
        </w:rPr>
        <w:t xml:space="preserve"> </w:t>
      </w:r>
      <w:r w:rsidRPr="00E60B1E">
        <w:rPr>
          <w:rFonts w:ascii="Arial" w:eastAsia="宋体" w:hAnsi="Arial" w:cs="Arial"/>
          <w:color w:val="424242"/>
          <w:kern w:val="0"/>
          <w:sz w:val="24"/>
          <w:szCs w:val="24"/>
        </w:rPr>
        <w:t>附则</w:t>
      </w:r>
    </w:p>
    <w:p w14:paraId="04D90C14"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第十二条</w:t>
      </w:r>
      <w:r w:rsidRPr="00E60B1E">
        <w:rPr>
          <w:rFonts w:ascii="Arial" w:eastAsia="宋体" w:hAnsi="Arial" w:cs="Arial"/>
          <w:color w:val="424242"/>
          <w:kern w:val="0"/>
          <w:sz w:val="24"/>
          <w:szCs w:val="24"/>
        </w:rPr>
        <w:t> </w:t>
      </w:r>
      <w:r w:rsidRPr="00E60B1E">
        <w:rPr>
          <w:rFonts w:ascii="Arial" w:eastAsia="宋体" w:hAnsi="Arial" w:cs="Arial"/>
          <w:color w:val="424242"/>
          <w:kern w:val="0"/>
          <w:sz w:val="24"/>
          <w:szCs w:val="24"/>
        </w:rPr>
        <w:t>本实施细则由市工业和信息化部门负责解释。</w:t>
      </w:r>
    </w:p>
    <w:p w14:paraId="15B120B1" w14:textId="77777777" w:rsidR="00E60B1E" w:rsidRPr="00E60B1E" w:rsidRDefault="00E60B1E" w:rsidP="00E60B1E">
      <w:pPr>
        <w:widowControl/>
        <w:shd w:val="clear" w:color="auto" w:fill="FFFFFF"/>
        <w:wordWrap w:val="0"/>
        <w:spacing w:line="420" w:lineRule="atLeast"/>
        <w:ind w:firstLine="645"/>
        <w:rPr>
          <w:rFonts w:ascii="宋体" w:eastAsia="宋体" w:hAnsi="宋体" w:cs="宋体"/>
          <w:color w:val="424242"/>
          <w:kern w:val="0"/>
          <w:sz w:val="24"/>
          <w:szCs w:val="24"/>
        </w:rPr>
      </w:pPr>
      <w:r w:rsidRPr="00E60B1E">
        <w:rPr>
          <w:rFonts w:ascii="Arial" w:eastAsia="宋体" w:hAnsi="Arial" w:cs="Arial"/>
          <w:color w:val="424242"/>
          <w:kern w:val="0"/>
          <w:sz w:val="24"/>
          <w:szCs w:val="24"/>
        </w:rPr>
        <w:t>第十三条</w:t>
      </w:r>
      <w:r w:rsidRPr="00E60B1E">
        <w:rPr>
          <w:rFonts w:ascii="Arial" w:eastAsia="宋体" w:hAnsi="Arial" w:cs="Arial"/>
          <w:color w:val="424242"/>
          <w:kern w:val="0"/>
          <w:sz w:val="24"/>
          <w:szCs w:val="24"/>
        </w:rPr>
        <w:t> </w:t>
      </w:r>
      <w:r w:rsidRPr="00E60B1E">
        <w:rPr>
          <w:rFonts w:ascii="Arial" w:eastAsia="宋体" w:hAnsi="Arial" w:cs="Arial"/>
          <w:color w:val="424242"/>
          <w:kern w:val="0"/>
          <w:sz w:val="24"/>
          <w:szCs w:val="24"/>
        </w:rPr>
        <w:t>本实施细则自公布之日起实施，有效期至</w:t>
      </w:r>
      <w:r w:rsidRPr="00E60B1E">
        <w:rPr>
          <w:rFonts w:ascii="Arial" w:eastAsia="宋体" w:hAnsi="Arial" w:cs="Arial"/>
          <w:color w:val="424242"/>
          <w:kern w:val="0"/>
          <w:sz w:val="24"/>
          <w:szCs w:val="24"/>
        </w:rPr>
        <w:t>2025</w:t>
      </w:r>
      <w:r w:rsidRPr="00E60B1E">
        <w:rPr>
          <w:rFonts w:ascii="Arial" w:eastAsia="宋体" w:hAnsi="Arial" w:cs="Arial"/>
          <w:color w:val="424242"/>
          <w:kern w:val="0"/>
          <w:sz w:val="24"/>
          <w:szCs w:val="24"/>
        </w:rPr>
        <w:t>年</w:t>
      </w:r>
      <w:r w:rsidRPr="00E60B1E">
        <w:rPr>
          <w:rFonts w:ascii="Arial" w:eastAsia="宋体" w:hAnsi="Arial" w:cs="Arial"/>
          <w:color w:val="424242"/>
          <w:kern w:val="0"/>
          <w:sz w:val="24"/>
          <w:szCs w:val="24"/>
        </w:rPr>
        <w:t>10</w:t>
      </w:r>
      <w:r w:rsidRPr="00E60B1E">
        <w:rPr>
          <w:rFonts w:ascii="Arial" w:eastAsia="宋体" w:hAnsi="Arial" w:cs="Arial"/>
          <w:color w:val="424242"/>
          <w:kern w:val="0"/>
          <w:sz w:val="24"/>
          <w:szCs w:val="24"/>
        </w:rPr>
        <w:t>月</w:t>
      </w:r>
      <w:r w:rsidRPr="00E60B1E">
        <w:rPr>
          <w:rFonts w:ascii="Arial" w:eastAsia="宋体" w:hAnsi="Arial" w:cs="Arial"/>
          <w:color w:val="424242"/>
          <w:kern w:val="0"/>
          <w:sz w:val="24"/>
          <w:szCs w:val="24"/>
        </w:rPr>
        <w:t>1</w:t>
      </w:r>
      <w:r w:rsidRPr="00E60B1E">
        <w:rPr>
          <w:rFonts w:ascii="Arial" w:eastAsia="宋体" w:hAnsi="Arial" w:cs="Arial"/>
          <w:color w:val="424242"/>
          <w:kern w:val="0"/>
          <w:sz w:val="24"/>
          <w:szCs w:val="24"/>
        </w:rPr>
        <w:t>日。</w:t>
      </w:r>
    </w:p>
    <w:p w14:paraId="473FDD38" w14:textId="77777777" w:rsidR="00E60B1E" w:rsidRPr="00E60B1E" w:rsidRDefault="00E60B1E" w:rsidP="00E60B1E">
      <w:pPr>
        <w:widowControl/>
        <w:shd w:val="clear" w:color="auto" w:fill="FFFFFF"/>
        <w:wordWrap w:val="0"/>
        <w:spacing w:line="420" w:lineRule="atLeast"/>
        <w:rPr>
          <w:rFonts w:ascii="宋体" w:eastAsia="宋体" w:hAnsi="宋体" w:cs="宋体"/>
          <w:color w:val="424242"/>
          <w:kern w:val="0"/>
          <w:sz w:val="24"/>
          <w:szCs w:val="24"/>
        </w:rPr>
      </w:pPr>
      <w:r w:rsidRPr="00E60B1E">
        <w:rPr>
          <w:rFonts w:ascii="Arial" w:eastAsia="宋体" w:hAnsi="Arial" w:cs="Arial"/>
          <w:color w:val="424242"/>
          <w:kern w:val="0"/>
          <w:sz w:val="24"/>
          <w:szCs w:val="24"/>
        </w:rPr>
        <w:t> </w:t>
      </w:r>
    </w:p>
    <w:p w14:paraId="0380E2CA" w14:textId="77777777" w:rsidR="00165A20" w:rsidRPr="00E60B1E" w:rsidRDefault="00165A20"/>
    <w:sectPr w:rsidR="00165A20" w:rsidRPr="00E60B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1E"/>
    <w:rsid w:val="00165A20"/>
    <w:rsid w:val="00E60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04D9"/>
  <w15:chartTrackingRefBased/>
  <w15:docId w15:val="{351C2166-5E47-4280-B8BE-7ECF860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60B1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B1E"/>
    <w:rPr>
      <w:rFonts w:ascii="宋体" w:eastAsia="宋体" w:hAnsi="宋体" w:cs="宋体"/>
      <w:b/>
      <w:bCs/>
      <w:kern w:val="36"/>
      <w:sz w:val="48"/>
      <w:szCs w:val="48"/>
    </w:rPr>
  </w:style>
  <w:style w:type="paragraph" w:styleId="a3">
    <w:name w:val="Normal (Web)"/>
    <w:basedOn w:val="a"/>
    <w:uiPriority w:val="99"/>
    <w:semiHidden/>
    <w:unhideWhenUsed/>
    <w:rsid w:val="00E60B1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60B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2968">
      <w:bodyDiv w:val="1"/>
      <w:marLeft w:val="0"/>
      <w:marRight w:val="0"/>
      <w:marTop w:val="0"/>
      <w:marBottom w:val="0"/>
      <w:divBdr>
        <w:top w:val="none" w:sz="0" w:space="0" w:color="auto"/>
        <w:left w:val="none" w:sz="0" w:space="0" w:color="auto"/>
        <w:bottom w:val="none" w:sz="0" w:space="0" w:color="auto"/>
        <w:right w:val="none" w:sz="0" w:space="0" w:color="auto"/>
      </w:divBdr>
      <w:divsChild>
        <w:div w:id="417098026">
          <w:marLeft w:val="0"/>
          <w:marRight w:val="0"/>
          <w:marTop w:val="0"/>
          <w:marBottom w:val="375"/>
          <w:divBdr>
            <w:top w:val="none" w:sz="0" w:space="0" w:color="auto"/>
            <w:left w:val="none" w:sz="0" w:space="0" w:color="auto"/>
            <w:bottom w:val="none" w:sz="0" w:space="0" w:color="auto"/>
            <w:right w:val="none" w:sz="0" w:space="0" w:color="auto"/>
          </w:divBdr>
        </w:div>
        <w:div w:id="668142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tianyao</dc:creator>
  <cp:keywords/>
  <dc:description/>
  <cp:lastModifiedBy>peng tianyao</cp:lastModifiedBy>
  <cp:revision>1</cp:revision>
  <dcterms:created xsi:type="dcterms:W3CDTF">2021-12-17T12:29:00Z</dcterms:created>
  <dcterms:modified xsi:type="dcterms:W3CDTF">2021-12-17T12:30:00Z</dcterms:modified>
</cp:coreProperties>
</file>