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F8AC" w14:textId="77777777" w:rsidR="009201B3" w:rsidRPr="009201B3" w:rsidRDefault="009201B3" w:rsidP="009201B3">
      <w:pPr>
        <w:widowControl/>
        <w:spacing w:line="525" w:lineRule="atLeast"/>
        <w:jc w:val="center"/>
        <w:rPr>
          <w:rFonts w:ascii="微软雅黑" w:eastAsia="微软雅黑" w:hAnsi="微软雅黑" w:cs="宋体"/>
          <w:color w:val="1966A7"/>
          <w:kern w:val="0"/>
          <w:sz w:val="36"/>
          <w:szCs w:val="36"/>
        </w:rPr>
      </w:pPr>
      <w:r w:rsidRPr="009201B3">
        <w:rPr>
          <w:rFonts w:ascii="微软雅黑" w:eastAsia="微软雅黑" w:hAnsi="微软雅黑" w:cs="宋体" w:hint="eastAsia"/>
          <w:color w:val="1966A7"/>
          <w:kern w:val="0"/>
          <w:sz w:val="36"/>
          <w:szCs w:val="36"/>
        </w:rPr>
        <w:t>国务院</w:t>
      </w:r>
      <w:proofErr w:type="gramStart"/>
      <w:r w:rsidRPr="009201B3">
        <w:rPr>
          <w:rFonts w:ascii="微软雅黑" w:eastAsia="微软雅黑" w:hAnsi="微软雅黑" w:cs="宋体" w:hint="eastAsia"/>
          <w:color w:val="1966A7"/>
          <w:kern w:val="0"/>
          <w:sz w:val="36"/>
          <w:szCs w:val="36"/>
        </w:rPr>
        <w:t>医</w:t>
      </w:r>
      <w:proofErr w:type="gramEnd"/>
      <w:r w:rsidRPr="009201B3">
        <w:rPr>
          <w:rFonts w:ascii="微软雅黑" w:eastAsia="微软雅黑" w:hAnsi="微软雅黑" w:cs="宋体" w:hint="eastAsia"/>
          <w:color w:val="1966A7"/>
          <w:kern w:val="0"/>
          <w:sz w:val="36"/>
          <w:szCs w:val="36"/>
        </w:rPr>
        <w:t>改领导小组秘书处关于综合</w:t>
      </w:r>
      <w:proofErr w:type="gramStart"/>
      <w:r w:rsidRPr="009201B3">
        <w:rPr>
          <w:rFonts w:ascii="微软雅黑" w:eastAsia="微软雅黑" w:hAnsi="微软雅黑" w:cs="宋体" w:hint="eastAsia"/>
          <w:color w:val="1966A7"/>
          <w:kern w:val="0"/>
          <w:sz w:val="36"/>
          <w:szCs w:val="36"/>
        </w:rPr>
        <w:t>医</w:t>
      </w:r>
      <w:proofErr w:type="gramEnd"/>
      <w:r w:rsidRPr="009201B3">
        <w:rPr>
          <w:rFonts w:ascii="微软雅黑" w:eastAsia="微软雅黑" w:hAnsi="微软雅黑" w:cs="宋体" w:hint="eastAsia"/>
          <w:color w:val="1966A7"/>
          <w:kern w:val="0"/>
          <w:sz w:val="36"/>
          <w:szCs w:val="36"/>
        </w:rPr>
        <w:t>改试点省份率先推动公立医院高质量发展的通知</w:t>
      </w:r>
    </w:p>
    <w:p w14:paraId="35C38988" w14:textId="77777777" w:rsidR="009201B3" w:rsidRPr="009201B3" w:rsidRDefault="009201B3" w:rsidP="009201B3">
      <w:pPr>
        <w:widowControl/>
        <w:ind w:firstLine="480"/>
        <w:jc w:val="right"/>
        <w:rPr>
          <w:rFonts w:ascii="仿宋" w:eastAsia="仿宋" w:hAnsi="仿宋" w:cs="宋体" w:hint="eastAsia"/>
          <w:color w:val="484848"/>
          <w:kern w:val="0"/>
          <w:sz w:val="32"/>
          <w:szCs w:val="32"/>
        </w:rPr>
      </w:pPr>
      <w:proofErr w:type="gramStart"/>
      <w:r w:rsidRPr="009201B3">
        <w:rPr>
          <w:rFonts w:ascii="仿宋" w:eastAsia="仿宋" w:hAnsi="仿宋" w:cs="宋体" w:hint="eastAsia"/>
          <w:color w:val="484848"/>
          <w:kern w:val="0"/>
          <w:sz w:val="32"/>
          <w:szCs w:val="32"/>
        </w:rPr>
        <w:t>国医改秘函</w:t>
      </w:r>
      <w:proofErr w:type="gramEnd"/>
      <w:r w:rsidRPr="009201B3">
        <w:rPr>
          <w:rFonts w:ascii="仿宋" w:eastAsia="仿宋" w:hAnsi="仿宋" w:cs="宋体" w:hint="eastAsia"/>
          <w:color w:val="484848"/>
          <w:kern w:val="0"/>
          <w:sz w:val="32"/>
          <w:szCs w:val="32"/>
        </w:rPr>
        <w:t>〔2021〕40号</w:t>
      </w:r>
      <w:r w:rsidRPr="009201B3">
        <w:rPr>
          <w:rFonts w:ascii="仿宋" w:eastAsia="仿宋" w:hAnsi="仿宋" w:cs="宋体" w:hint="eastAsia"/>
          <w:color w:val="484848"/>
          <w:kern w:val="0"/>
          <w:sz w:val="32"/>
          <w:szCs w:val="32"/>
        </w:rPr>
        <w:t> </w:t>
      </w:r>
    </w:p>
    <w:p w14:paraId="297FEEDD" w14:textId="77777777" w:rsidR="009201B3" w:rsidRPr="009201B3" w:rsidRDefault="009201B3" w:rsidP="009201B3">
      <w:pPr>
        <w:widowControl/>
        <w:ind w:firstLine="480"/>
        <w:rPr>
          <w:rFonts w:ascii="仿宋" w:eastAsia="仿宋" w:hAnsi="仿宋" w:cs="宋体" w:hint="eastAsia"/>
          <w:color w:val="484848"/>
          <w:kern w:val="0"/>
          <w:sz w:val="32"/>
          <w:szCs w:val="32"/>
        </w:rPr>
      </w:pPr>
    </w:p>
    <w:p w14:paraId="2BFB6090" w14:textId="77777777" w:rsidR="009201B3" w:rsidRPr="009201B3" w:rsidRDefault="009201B3" w:rsidP="009201B3">
      <w:pPr>
        <w:widowControl/>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上海市、江苏省、浙江省、安徽省、福建省、湖南省、重庆市、四川省、陕西省、青海省、宁夏回族自治区</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 xml:space="preserve">改牵头协调机构： 　　</w:t>
      </w:r>
    </w:p>
    <w:p w14:paraId="65B44AB4"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为贯彻落实《国务院办公厅关于推动公立医院高质量发展的意见》（国办发〔2021〕18号，以下简称《意见》）有关要求，点面结合推动公立医院高质量发展，决定在11个综合</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 xml:space="preserve">改试点省份（以下简称“试点省份”）以省为单位率先推动公立医院高质量发展。 　　</w:t>
      </w:r>
    </w:p>
    <w:p w14:paraId="50A2C5CA" w14:textId="77777777" w:rsidR="009201B3" w:rsidRPr="009201B3" w:rsidRDefault="009201B3" w:rsidP="009201B3">
      <w:pPr>
        <w:widowControl/>
        <w:ind w:firstLine="480"/>
        <w:rPr>
          <w:rFonts w:ascii="微软雅黑" w:eastAsia="微软雅黑" w:hAnsi="微软雅黑" w:cs="宋体" w:hint="eastAsia"/>
          <w:color w:val="484848"/>
          <w:kern w:val="0"/>
          <w:sz w:val="32"/>
          <w:szCs w:val="32"/>
        </w:rPr>
      </w:pPr>
      <w:r w:rsidRPr="009201B3">
        <w:rPr>
          <w:rFonts w:ascii="黑体" w:eastAsia="黑体" w:hAnsi="黑体" w:cs="宋体" w:hint="eastAsia"/>
          <w:color w:val="484848"/>
          <w:kern w:val="0"/>
          <w:sz w:val="32"/>
          <w:szCs w:val="32"/>
        </w:rPr>
        <w:t>一、加强组织领导</w:t>
      </w:r>
      <w:r w:rsidRPr="009201B3">
        <w:rPr>
          <w:rFonts w:ascii="黑体" w:eastAsia="黑体" w:hAnsi="黑体" w:cs="宋体" w:hint="eastAsia"/>
          <w:color w:val="484848"/>
          <w:kern w:val="0"/>
          <w:sz w:val="32"/>
          <w:szCs w:val="32"/>
        </w:rPr>
        <w:t> </w:t>
      </w:r>
      <w:r w:rsidRPr="009201B3">
        <w:rPr>
          <w:rFonts w:ascii="黑体" w:eastAsia="黑体" w:hAnsi="黑体" w:cs="宋体" w:hint="eastAsia"/>
          <w:color w:val="484848"/>
          <w:kern w:val="0"/>
          <w:sz w:val="32"/>
          <w:szCs w:val="32"/>
        </w:rPr>
        <w:t> </w:t>
      </w:r>
      <w:r w:rsidRPr="009201B3">
        <w:rPr>
          <w:rFonts w:ascii="黑体" w:eastAsia="黑体" w:hAnsi="黑体" w:cs="宋体" w:hint="eastAsia"/>
          <w:color w:val="484848"/>
          <w:kern w:val="0"/>
          <w:sz w:val="32"/>
          <w:szCs w:val="32"/>
        </w:rPr>
        <w:t> </w:t>
      </w:r>
      <w:r w:rsidRPr="009201B3">
        <w:rPr>
          <w:rFonts w:ascii="仿宋" w:eastAsia="仿宋" w:hAnsi="仿宋" w:cs="宋体" w:hint="eastAsia"/>
          <w:color w:val="484848"/>
          <w:kern w:val="0"/>
          <w:sz w:val="32"/>
          <w:szCs w:val="32"/>
        </w:rPr>
        <w:t> </w:t>
      </w:r>
      <w:r w:rsidRPr="009201B3">
        <w:rPr>
          <w:rFonts w:ascii="仿宋" w:eastAsia="仿宋" w:hAnsi="仿宋" w:cs="宋体" w:hint="eastAsia"/>
          <w:color w:val="484848"/>
          <w:kern w:val="0"/>
          <w:sz w:val="32"/>
          <w:szCs w:val="32"/>
        </w:rPr>
        <w:t xml:space="preserve"> 　　</w:t>
      </w:r>
    </w:p>
    <w:p w14:paraId="0F8AAD87"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试点省份党委政府要高度重视深化</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改工作，以因地制宜学习借鉴三明</w:t>
      </w:r>
      <w:proofErr w:type="gramStart"/>
      <w:r w:rsidRPr="009201B3">
        <w:rPr>
          <w:rFonts w:ascii="仿宋" w:eastAsia="仿宋" w:hAnsi="仿宋" w:cs="宋体" w:hint="eastAsia"/>
          <w:color w:val="484848"/>
          <w:kern w:val="0"/>
          <w:sz w:val="32"/>
          <w:szCs w:val="32"/>
        </w:rPr>
        <w:t>医改经验</w:t>
      </w:r>
      <w:proofErr w:type="gramEnd"/>
      <w:r w:rsidRPr="009201B3">
        <w:rPr>
          <w:rFonts w:ascii="仿宋" w:eastAsia="仿宋" w:hAnsi="仿宋" w:cs="宋体" w:hint="eastAsia"/>
          <w:color w:val="484848"/>
          <w:kern w:val="0"/>
          <w:sz w:val="32"/>
          <w:szCs w:val="32"/>
        </w:rPr>
        <w:t>为抓手，强化组织领导，坚持由党政一把手亲自抓</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改、一抓到底，由一位政府负责同志统一分管医疗、</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 xml:space="preserve">保、医药工作，统筹协调“三医”联动改革。要深刻认识试点省份以省为单位推动公立医院高质量发展对全国的示范带动作用，把公立医院高质量发展放在更加突出的位置，健全工作机制，落实工作保障。各相关部门要进一步凝聚共识，协同配合，形成推进改革合力。 　　</w:t>
      </w:r>
    </w:p>
    <w:p w14:paraId="562FD109" w14:textId="77777777" w:rsidR="009201B3" w:rsidRPr="009201B3" w:rsidRDefault="009201B3" w:rsidP="009201B3">
      <w:pPr>
        <w:widowControl/>
        <w:ind w:firstLine="480"/>
        <w:rPr>
          <w:rFonts w:ascii="微软雅黑" w:eastAsia="微软雅黑" w:hAnsi="微软雅黑" w:cs="宋体" w:hint="eastAsia"/>
          <w:color w:val="484848"/>
          <w:kern w:val="0"/>
          <w:sz w:val="32"/>
          <w:szCs w:val="32"/>
        </w:rPr>
      </w:pPr>
      <w:r w:rsidRPr="009201B3">
        <w:rPr>
          <w:rFonts w:ascii="黑体" w:eastAsia="黑体" w:hAnsi="黑体" w:cs="宋体" w:hint="eastAsia"/>
          <w:color w:val="484848"/>
          <w:kern w:val="0"/>
          <w:sz w:val="32"/>
          <w:szCs w:val="32"/>
        </w:rPr>
        <w:t>二、制定实施方案，全面落实有关工作任务</w:t>
      </w:r>
      <w:r w:rsidRPr="009201B3">
        <w:rPr>
          <w:rFonts w:ascii="黑体" w:eastAsia="黑体" w:hAnsi="黑体" w:cs="宋体" w:hint="eastAsia"/>
          <w:color w:val="484848"/>
          <w:kern w:val="0"/>
          <w:sz w:val="32"/>
          <w:szCs w:val="32"/>
        </w:rPr>
        <w:t> </w:t>
      </w:r>
      <w:r w:rsidRPr="009201B3">
        <w:rPr>
          <w:rFonts w:ascii="黑体" w:eastAsia="黑体" w:hAnsi="黑体" w:cs="宋体" w:hint="eastAsia"/>
          <w:color w:val="484848"/>
          <w:kern w:val="0"/>
          <w:sz w:val="32"/>
          <w:szCs w:val="32"/>
        </w:rPr>
        <w:t> </w:t>
      </w:r>
      <w:r w:rsidRPr="009201B3">
        <w:rPr>
          <w:rFonts w:ascii="黑体" w:eastAsia="黑体" w:hAnsi="黑体" w:cs="宋体" w:hint="eastAsia"/>
          <w:color w:val="484848"/>
          <w:kern w:val="0"/>
          <w:sz w:val="32"/>
          <w:szCs w:val="32"/>
        </w:rPr>
        <w:t> </w:t>
      </w:r>
      <w:r w:rsidRPr="009201B3">
        <w:rPr>
          <w:rFonts w:ascii="Calibri" w:eastAsia="仿宋" w:hAnsi="Calibri" w:cs="Calibri"/>
          <w:color w:val="484848"/>
          <w:kern w:val="0"/>
          <w:sz w:val="32"/>
          <w:szCs w:val="32"/>
        </w:rPr>
        <w:t> </w:t>
      </w:r>
      <w:r w:rsidRPr="009201B3">
        <w:rPr>
          <w:rFonts w:ascii="仿宋" w:eastAsia="仿宋" w:hAnsi="仿宋" w:cs="宋体" w:hint="eastAsia"/>
          <w:color w:val="484848"/>
          <w:kern w:val="0"/>
          <w:sz w:val="32"/>
          <w:szCs w:val="32"/>
        </w:rPr>
        <w:t xml:space="preserve">　　</w:t>
      </w:r>
    </w:p>
    <w:p w14:paraId="03731A91"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lastRenderedPageBreak/>
        <w:t>试点省份要率先按照《意见》要求，围绕构建公立医院高质量发展新体系、引领公立医院高质量发展新趋势、提升公立医院高质量发展新效能、激活公立医院高质量发展新动力、建设公立医院高质量发展新文化，坚持和加强党对公立医院的全面领导，统筹谋划，分类施策，制定以省为单位推动公立医院高质量发展的实施方案。</w:t>
      </w:r>
    </w:p>
    <w:p w14:paraId="71CEED69"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实施方案应当包括：以省为单位推动公立医院高质量发展的总体目标，以及省域内各级各类公立医院高质量发展的具体目标（包括但不限于国家医学中心、区域医疗中心、国家卫生健康</w:t>
      </w:r>
      <w:proofErr w:type="gramStart"/>
      <w:r w:rsidRPr="009201B3">
        <w:rPr>
          <w:rFonts w:ascii="仿宋" w:eastAsia="仿宋" w:hAnsi="仿宋" w:cs="宋体" w:hint="eastAsia"/>
          <w:color w:val="484848"/>
          <w:kern w:val="0"/>
          <w:sz w:val="32"/>
          <w:szCs w:val="32"/>
        </w:rPr>
        <w:t>委属委</w:t>
      </w:r>
      <w:proofErr w:type="gramEnd"/>
      <w:r w:rsidRPr="009201B3">
        <w:rPr>
          <w:rFonts w:ascii="仿宋" w:eastAsia="仿宋" w:hAnsi="仿宋" w:cs="宋体" w:hint="eastAsia"/>
          <w:color w:val="484848"/>
          <w:kern w:val="0"/>
          <w:sz w:val="32"/>
          <w:szCs w:val="32"/>
        </w:rPr>
        <w:t>管医院、省级高水平医院、其他城市二三级公立医院以及县级公立医院等），根据具体目标分门别类确定重点任务清单和配套措施清单。要细化实</w:t>
      </w:r>
      <w:proofErr w:type="gramStart"/>
      <w:r w:rsidRPr="009201B3">
        <w:rPr>
          <w:rFonts w:ascii="仿宋" w:eastAsia="仿宋" w:hAnsi="仿宋" w:cs="宋体" w:hint="eastAsia"/>
          <w:color w:val="484848"/>
          <w:kern w:val="0"/>
          <w:sz w:val="32"/>
          <w:szCs w:val="32"/>
        </w:rPr>
        <w:t>化具体</w:t>
      </w:r>
      <w:proofErr w:type="gramEnd"/>
      <w:r w:rsidRPr="009201B3">
        <w:rPr>
          <w:rFonts w:ascii="仿宋" w:eastAsia="仿宋" w:hAnsi="仿宋" w:cs="宋体" w:hint="eastAsia"/>
          <w:color w:val="484848"/>
          <w:kern w:val="0"/>
          <w:sz w:val="32"/>
          <w:szCs w:val="32"/>
        </w:rPr>
        <w:t>工作措施，明确时间表、路线图，以及每项工作措施的牵头部门、责任人和完成时限。加快形成符合实际的公立医院高质量发展的经验和模式。</w:t>
      </w:r>
    </w:p>
    <w:p w14:paraId="2A76D2F3"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各试点省份要于2021年9月中旬前制定完成实施方案，充分征求国务院</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改领导小组秘书处意见后，按程序向省委省政府报批印发实施。</w:t>
      </w:r>
    </w:p>
    <w:p w14:paraId="2B878D38" w14:textId="77777777" w:rsidR="009201B3" w:rsidRPr="009201B3" w:rsidRDefault="009201B3" w:rsidP="009201B3">
      <w:pPr>
        <w:widowControl/>
        <w:ind w:firstLine="480"/>
        <w:rPr>
          <w:rFonts w:ascii="微软雅黑" w:eastAsia="微软雅黑" w:hAnsi="微软雅黑" w:cs="宋体" w:hint="eastAsia"/>
          <w:color w:val="484848"/>
          <w:kern w:val="0"/>
          <w:sz w:val="32"/>
          <w:szCs w:val="32"/>
        </w:rPr>
      </w:pPr>
      <w:r w:rsidRPr="009201B3">
        <w:rPr>
          <w:rFonts w:ascii="黑体" w:eastAsia="黑体" w:hAnsi="黑体" w:cs="宋体" w:hint="eastAsia"/>
          <w:color w:val="484848"/>
          <w:kern w:val="0"/>
          <w:sz w:val="32"/>
          <w:szCs w:val="32"/>
        </w:rPr>
        <w:t>三、组织实施</w:t>
      </w:r>
    </w:p>
    <w:p w14:paraId="0A416820"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各试点省份要加强对有关地市、相关部门以及公立医院管理人员和广大医务人员的培训，把握公立医院高质量发展的内涵，切实提高推进改革的执行能力。要完善督导评价机</w:t>
      </w:r>
      <w:r w:rsidRPr="009201B3">
        <w:rPr>
          <w:rFonts w:ascii="仿宋" w:eastAsia="仿宋" w:hAnsi="仿宋" w:cs="宋体" w:hint="eastAsia"/>
          <w:color w:val="484848"/>
          <w:kern w:val="0"/>
          <w:sz w:val="32"/>
          <w:szCs w:val="32"/>
        </w:rPr>
        <w:lastRenderedPageBreak/>
        <w:t>制，建立推动公立医院高质量发展</w:t>
      </w:r>
      <w:proofErr w:type="gramStart"/>
      <w:r w:rsidRPr="009201B3">
        <w:rPr>
          <w:rFonts w:ascii="仿宋" w:eastAsia="仿宋" w:hAnsi="仿宋" w:cs="宋体" w:hint="eastAsia"/>
          <w:color w:val="484848"/>
          <w:kern w:val="0"/>
          <w:sz w:val="32"/>
          <w:szCs w:val="32"/>
        </w:rPr>
        <w:t>任务台</w:t>
      </w:r>
      <w:proofErr w:type="gramEnd"/>
      <w:r w:rsidRPr="009201B3">
        <w:rPr>
          <w:rFonts w:ascii="仿宋" w:eastAsia="仿宋" w:hAnsi="仿宋" w:cs="宋体" w:hint="eastAsia"/>
          <w:color w:val="484848"/>
          <w:kern w:val="0"/>
          <w:sz w:val="32"/>
          <w:szCs w:val="32"/>
        </w:rPr>
        <w:t>账，定期调度、动态监测，有关进展情况按季度报国务院</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改领导小组秘书处。要建立科学合理的考核评价机制，根据目标任务分级分类制定考核标准和指标体系，强化考核结果的应用，纳入地方党委政府考核范围，对政策执行不力的要进行约谈和重点督促指导。</w:t>
      </w:r>
    </w:p>
    <w:p w14:paraId="0A4451BF"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非试点省份也要全面贯彻落实《意见》要求，因地制宜制定推动各级各类公立医院高质量发展的政策措施。国务院</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改领导小组秘书处将密切跟踪各地以省为单位推动公立医院高质量发展的工作进展，加强统筹协调和督促指导，及时总结提炼、宣传推广典型经验做法。各地推进改革中的重要事项及时报国务院</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改领导小组秘书处。</w:t>
      </w:r>
    </w:p>
    <w:p w14:paraId="7A00AFC0"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联系人：冯佳园、周小园</w:t>
      </w:r>
    </w:p>
    <w:p w14:paraId="07634EC4"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联系电话：010—62030789、62030812</w:t>
      </w:r>
      <w:r w:rsidRPr="009201B3">
        <w:rPr>
          <w:rFonts w:ascii="仿宋" w:eastAsia="仿宋" w:hAnsi="仿宋" w:cs="宋体" w:hint="eastAsia"/>
          <w:color w:val="484848"/>
          <w:kern w:val="0"/>
          <w:sz w:val="32"/>
          <w:szCs w:val="32"/>
        </w:rPr>
        <w:t> </w:t>
      </w:r>
    </w:p>
    <w:p w14:paraId="07D16BFB" w14:textId="77777777" w:rsidR="009201B3" w:rsidRPr="009201B3" w:rsidRDefault="009201B3" w:rsidP="009201B3">
      <w:pPr>
        <w:widowControl/>
        <w:ind w:firstLine="480"/>
        <w:rPr>
          <w:rFonts w:ascii="仿宋" w:eastAsia="仿宋" w:hAnsi="仿宋" w:cs="宋体" w:hint="eastAsia"/>
          <w:color w:val="484848"/>
          <w:kern w:val="0"/>
          <w:sz w:val="32"/>
          <w:szCs w:val="32"/>
        </w:rPr>
      </w:pPr>
    </w:p>
    <w:p w14:paraId="08282732" w14:textId="77777777" w:rsidR="009201B3" w:rsidRPr="009201B3" w:rsidRDefault="009201B3" w:rsidP="009201B3">
      <w:pPr>
        <w:widowControl/>
        <w:ind w:firstLine="480"/>
        <w:jc w:val="right"/>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国务院</w:t>
      </w:r>
      <w:proofErr w:type="gramStart"/>
      <w:r w:rsidRPr="009201B3">
        <w:rPr>
          <w:rFonts w:ascii="仿宋" w:eastAsia="仿宋" w:hAnsi="仿宋" w:cs="宋体" w:hint="eastAsia"/>
          <w:color w:val="484848"/>
          <w:kern w:val="0"/>
          <w:sz w:val="32"/>
          <w:szCs w:val="32"/>
        </w:rPr>
        <w:t>医</w:t>
      </w:r>
      <w:proofErr w:type="gramEnd"/>
      <w:r w:rsidRPr="009201B3">
        <w:rPr>
          <w:rFonts w:ascii="仿宋" w:eastAsia="仿宋" w:hAnsi="仿宋" w:cs="宋体" w:hint="eastAsia"/>
          <w:color w:val="484848"/>
          <w:kern w:val="0"/>
          <w:sz w:val="32"/>
          <w:szCs w:val="32"/>
        </w:rPr>
        <w:t>改领导小组秘书处</w:t>
      </w:r>
    </w:p>
    <w:p w14:paraId="077466AF" w14:textId="77777777" w:rsidR="009201B3" w:rsidRPr="009201B3" w:rsidRDefault="009201B3" w:rsidP="009201B3">
      <w:pPr>
        <w:widowControl/>
        <w:ind w:firstLine="480"/>
        <w:jc w:val="right"/>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2021年7月14日</w:t>
      </w:r>
    </w:p>
    <w:p w14:paraId="1793FFEC" w14:textId="77777777" w:rsidR="009201B3" w:rsidRPr="009201B3" w:rsidRDefault="009201B3" w:rsidP="009201B3">
      <w:pPr>
        <w:widowControl/>
        <w:ind w:firstLine="480"/>
        <w:rPr>
          <w:rFonts w:ascii="仿宋" w:eastAsia="仿宋" w:hAnsi="仿宋" w:cs="宋体" w:hint="eastAsia"/>
          <w:color w:val="484848"/>
          <w:kern w:val="0"/>
          <w:sz w:val="32"/>
          <w:szCs w:val="32"/>
        </w:rPr>
      </w:pPr>
    </w:p>
    <w:p w14:paraId="23CDCAFE" w14:textId="77777777" w:rsidR="009201B3" w:rsidRPr="009201B3" w:rsidRDefault="009201B3" w:rsidP="009201B3">
      <w:pPr>
        <w:widowControl/>
        <w:ind w:firstLine="480"/>
        <w:rPr>
          <w:rFonts w:ascii="仿宋" w:eastAsia="仿宋" w:hAnsi="仿宋" w:cs="宋体" w:hint="eastAsia"/>
          <w:color w:val="484848"/>
          <w:kern w:val="0"/>
          <w:sz w:val="32"/>
          <w:szCs w:val="32"/>
        </w:rPr>
      </w:pPr>
      <w:r w:rsidRPr="009201B3">
        <w:rPr>
          <w:rFonts w:ascii="仿宋" w:eastAsia="仿宋" w:hAnsi="仿宋" w:cs="宋体" w:hint="eastAsia"/>
          <w:color w:val="484848"/>
          <w:kern w:val="0"/>
          <w:sz w:val="32"/>
          <w:szCs w:val="32"/>
        </w:rPr>
        <w:t>（信息公开形式：主动公开）</w:t>
      </w:r>
    </w:p>
    <w:p w14:paraId="729EFF73" w14:textId="77777777" w:rsidR="003429A5" w:rsidRPr="009201B3" w:rsidRDefault="003429A5"/>
    <w:sectPr w:rsidR="003429A5" w:rsidRPr="00920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B3"/>
    <w:rsid w:val="003429A5"/>
    <w:rsid w:val="0092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E74C"/>
  <w15:chartTrackingRefBased/>
  <w15:docId w15:val="{3B012EF0-58CC-41A8-91C3-9BFACB8C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9201B3"/>
  </w:style>
  <w:style w:type="paragraph" w:styleId="a3">
    <w:name w:val="Normal (Web)"/>
    <w:basedOn w:val="a"/>
    <w:uiPriority w:val="99"/>
    <w:semiHidden/>
    <w:unhideWhenUsed/>
    <w:rsid w:val="009201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963027">
      <w:bodyDiv w:val="1"/>
      <w:marLeft w:val="0"/>
      <w:marRight w:val="0"/>
      <w:marTop w:val="0"/>
      <w:marBottom w:val="0"/>
      <w:divBdr>
        <w:top w:val="none" w:sz="0" w:space="0" w:color="auto"/>
        <w:left w:val="none" w:sz="0" w:space="0" w:color="auto"/>
        <w:bottom w:val="none" w:sz="0" w:space="0" w:color="auto"/>
        <w:right w:val="none" w:sz="0" w:space="0" w:color="auto"/>
      </w:divBdr>
      <w:divsChild>
        <w:div w:id="176772345">
          <w:marLeft w:val="0"/>
          <w:marRight w:val="0"/>
          <w:marTop w:val="270"/>
          <w:marBottom w:val="0"/>
          <w:divBdr>
            <w:top w:val="none" w:sz="0" w:space="0" w:color="auto"/>
            <w:left w:val="none" w:sz="0" w:space="0" w:color="auto"/>
            <w:bottom w:val="single" w:sz="6" w:space="0" w:color="E5E5E5"/>
            <w:right w:val="none" w:sz="0" w:space="0" w:color="auto"/>
          </w:divBdr>
          <w:divsChild>
            <w:div w:id="2072995230">
              <w:marLeft w:val="0"/>
              <w:marRight w:val="0"/>
              <w:marTop w:val="0"/>
              <w:marBottom w:val="0"/>
              <w:divBdr>
                <w:top w:val="none" w:sz="0" w:space="0" w:color="auto"/>
                <w:left w:val="none" w:sz="0" w:space="0" w:color="auto"/>
                <w:bottom w:val="none" w:sz="0" w:space="0" w:color="auto"/>
                <w:right w:val="none" w:sz="0" w:space="0" w:color="auto"/>
              </w:divBdr>
            </w:div>
          </w:divsChild>
        </w:div>
        <w:div w:id="13044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2021-07-29T03:23:00Z</dcterms:created>
  <dcterms:modified xsi:type="dcterms:W3CDTF">2021-07-29T03:23:00Z</dcterms:modified>
</cp:coreProperties>
</file>